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38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7327"/>
      </w:tblGrid>
      <w:tr w:rsidR="00962CB2" w:rsidRPr="00F95D7C" w14:paraId="44F21466" w14:textId="77777777" w:rsidTr="00962CB2">
        <w:trPr>
          <w:trHeight w:val="283"/>
        </w:trPr>
        <w:tc>
          <w:tcPr>
            <w:tcW w:w="3158" w:type="dxa"/>
          </w:tcPr>
          <w:p w14:paraId="0FE31212" w14:textId="77777777" w:rsidR="00962CB2" w:rsidRPr="00BA1788" w:rsidRDefault="00962CB2" w:rsidP="00962CB2">
            <w:pPr>
              <w:rPr>
                <w:rFonts w:cs="Arial"/>
                <w:b/>
              </w:rPr>
            </w:pPr>
            <w:bookmarkStart w:id="0" w:name="_Hlk98838395"/>
            <w:r w:rsidRPr="00E065D0">
              <w:rPr>
                <w:rFonts w:cs="Arial"/>
                <w:b/>
              </w:rPr>
              <w:t>Job Title</w:t>
            </w:r>
          </w:p>
        </w:tc>
        <w:tc>
          <w:tcPr>
            <w:tcW w:w="7327" w:type="dxa"/>
          </w:tcPr>
          <w:p w14:paraId="73B1390A" w14:textId="77777777" w:rsidR="008959EE" w:rsidRDefault="000658F4">
            <w:pPr>
              <w:pStyle w:val="AmTrustBlack"/>
              <w:jc w:val="both"/>
              <w:rPr>
                <w:color w:val="3F3F3E"/>
                <w:sz w:val="20"/>
                <w:szCs w:val="20"/>
                <w:shd w:val="clear" w:color="auto" w:fill="FFFFFF"/>
              </w:rPr>
            </w:pPr>
            <w:r w:rsidRPr="000658F4">
              <w:rPr>
                <w:rFonts w:ascii="Poppins" w:hAnsi="Poppins" w:cs="Poppins"/>
                <w:color w:val="auto"/>
                <w:sz w:val="22"/>
                <w:szCs w:val="22"/>
              </w:rPr>
              <w:t>Marketing</w:t>
            </w:r>
            <w:r w:rsidR="00CF7B8E"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  <w:t xml:space="preserve"> </w:t>
            </w:r>
            <w:r w:rsidR="00CF7B8E"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  <w:t>Manager</w:t>
            </w:r>
          </w:p>
          <w:p w14:paraId="1538F3EA" w14:textId="7815B442" w:rsidR="00962CB2" w:rsidRPr="00BA1788" w:rsidRDefault="00962CB2" w:rsidP="00962CB2">
            <w:pPr>
              <w:pStyle w:val="AmTrustBlack"/>
              <w:jc w:val="both"/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</w:pPr>
          </w:p>
        </w:tc>
      </w:tr>
      <w:tr w:rsidR="005D016E" w:rsidRPr="00F95D7C" w14:paraId="630BB698" w14:textId="77777777" w:rsidTr="00962CB2">
        <w:trPr>
          <w:trHeight w:val="283"/>
        </w:trPr>
        <w:tc>
          <w:tcPr>
            <w:tcW w:w="3158" w:type="dxa"/>
          </w:tcPr>
          <w:p w14:paraId="060C74CC" w14:textId="60B732AB" w:rsidR="005D016E" w:rsidRPr="00E065D0" w:rsidRDefault="005D016E" w:rsidP="00962CB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Function &amp; Business Unit</w:t>
            </w:r>
          </w:p>
        </w:tc>
        <w:tc>
          <w:tcPr>
            <w:tcW w:w="7327" w:type="dxa"/>
          </w:tcPr>
          <w:p w14:paraId="26E96671" w14:textId="7FE57A98" w:rsidR="005D016E" w:rsidDel="003528B5" w:rsidRDefault="005D016E" w:rsidP="00962CB2">
            <w:pPr>
              <w:pStyle w:val="AmTrustBlack"/>
              <w:jc w:val="both"/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</w:pPr>
            <w:r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  <w:t>Commercial</w:t>
            </w:r>
          </w:p>
        </w:tc>
      </w:tr>
      <w:tr w:rsidR="005D016E" w:rsidRPr="00F95D7C" w14:paraId="10724B3E" w14:textId="77777777" w:rsidTr="00962CB2">
        <w:trPr>
          <w:trHeight w:val="283"/>
        </w:trPr>
        <w:tc>
          <w:tcPr>
            <w:tcW w:w="3158" w:type="dxa"/>
          </w:tcPr>
          <w:p w14:paraId="3C1A8442" w14:textId="48CAF15C" w:rsidR="005D016E" w:rsidRDefault="005D016E" w:rsidP="00962CB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Location</w:t>
            </w:r>
          </w:p>
        </w:tc>
        <w:tc>
          <w:tcPr>
            <w:tcW w:w="7327" w:type="dxa"/>
          </w:tcPr>
          <w:p w14:paraId="6050A261" w14:textId="649850C8" w:rsidR="005D016E" w:rsidRDefault="005D016E" w:rsidP="00962CB2">
            <w:pPr>
              <w:pStyle w:val="AmTrustBlack"/>
              <w:jc w:val="both"/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</w:pPr>
            <w:r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  <w:t>Colchester or Remote</w:t>
            </w:r>
          </w:p>
        </w:tc>
      </w:tr>
      <w:tr w:rsidR="005D016E" w:rsidRPr="00F95D7C" w14:paraId="4450D119" w14:textId="77777777" w:rsidTr="00962CB2">
        <w:trPr>
          <w:trHeight w:val="283"/>
        </w:trPr>
        <w:tc>
          <w:tcPr>
            <w:tcW w:w="3158" w:type="dxa"/>
          </w:tcPr>
          <w:p w14:paraId="22078F9A" w14:textId="12FADC8C" w:rsidR="005D016E" w:rsidRDefault="005D016E" w:rsidP="00962CB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Hiring Entity </w:t>
            </w:r>
          </w:p>
        </w:tc>
        <w:tc>
          <w:tcPr>
            <w:tcW w:w="7327" w:type="dxa"/>
          </w:tcPr>
          <w:p w14:paraId="171CBB79" w14:textId="4349386C" w:rsidR="005D016E" w:rsidRDefault="005D016E" w:rsidP="00962CB2">
            <w:pPr>
              <w:pStyle w:val="AmTrustBlack"/>
              <w:jc w:val="both"/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</w:pPr>
            <w:r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  <w:t>Arc Legal Group</w:t>
            </w:r>
          </w:p>
        </w:tc>
      </w:tr>
      <w:tr w:rsidR="00761CB8" w:rsidRPr="00F95D7C" w14:paraId="455008DC" w14:textId="77777777" w:rsidTr="0015314B">
        <w:trPr>
          <w:trHeight w:val="283"/>
        </w:trPr>
        <w:tc>
          <w:tcPr>
            <w:tcW w:w="3158" w:type="dxa"/>
          </w:tcPr>
          <w:p w14:paraId="1B7ADCE0" w14:textId="2A0EAB6E" w:rsidR="00761CB8" w:rsidRDefault="00761CB8" w:rsidP="0015314B">
            <w:pPr>
              <w:pStyle w:val="AmTrustBlack"/>
              <w:rPr>
                <w:rFonts w:cs="Arial"/>
                <w:b/>
              </w:rPr>
            </w:pPr>
            <w:r w:rsidRPr="0015314B">
              <w:rPr>
                <w:rFonts w:ascii="Poppins" w:hAnsi="Poppins" w:cs="Poppins"/>
                <w:b/>
                <w:bCs/>
                <w:color w:val="auto"/>
                <w:sz w:val="22"/>
                <w:szCs w:val="22"/>
                <w:lang w:eastAsia="en-GB"/>
              </w:rPr>
              <w:t>Insurance Distribution Directive (IDD) Continuing Professional Development (CPD) Requirements</w:t>
            </w:r>
          </w:p>
        </w:tc>
        <w:tc>
          <w:tcPr>
            <w:tcW w:w="7327" w:type="dxa"/>
            <w:vAlign w:val="center"/>
          </w:tcPr>
          <w:p w14:paraId="5378332C" w14:textId="0992F26B" w:rsidR="00761CB8" w:rsidRPr="00CE4528" w:rsidRDefault="00761CB8" w:rsidP="00761CB8">
            <w:pPr>
              <w:pStyle w:val="AmTrustBlack"/>
              <w:jc w:val="both"/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</w:pPr>
            <w:r w:rsidRPr="0015314B"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  <w:t>IDD CPD - in scope (no)</w:t>
            </w:r>
          </w:p>
        </w:tc>
      </w:tr>
      <w:tr w:rsidR="00CE4528" w:rsidRPr="00F95D7C" w14:paraId="3D441CBF" w14:textId="77777777" w:rsidTr="005517C2">
        <w:trPr>
          <w:trHeight w:val="283"/>
        </w:trPr>
        <w:tc>
          <w:tcPr>
            <w:tcW w:w="3158" w:type="dxa"/>
          </w:tcPr>
          <w:p w14:paraId="79200181" w14:textId="2933EBBC" w:rsidR="00CE4528" w:rsidRPr="00CE4528" w:rsidRDefault="00CE4528" w:rsidP="00761CB8">
            <w:pPr>
              <w:pStyle w:val="AmTrustBlack"/>
              <w:rPr>
                <w:rFonts w:ascii="Poppins" w:hAnsi="Poppins" w:cs="Poppins"/>
                <w:b/>
                <w:bCs/>
                <w:color w:val="auto"/>
                <w:sz w:val="22"/>
                <w:szCs w:val="22"/>
                <w:lang w:eastAsia="en-GB"/>
              </w:rPr>
            </w:pPr>
            <w:r>
              <w:rPr>
                <w:rFonts w:ascii="Poppins" w:hAnsi="Poppins" w:cs="Poppins"/>
                <w:b/>
                <w:bCs/>
                <w:color w:val="auto"/>
                <w:sz w:val="22"/>
                <w:szCs w:val="22"/>
                <w:lang w:eastAsia="en-GB"/>
              </w:rPr>
              <w:t>Committee Roles</w:t>
            </w:r>
          </w:p>
        </w:tc>
        <w:tc>
          <w:tcPr>
            <w:tcW w:w="7327" w:type="dxa"/>
            <w:vAlign w:val="center"/>
          </w:tcPr>
          <w:p w14:paraId="5BE6B895" w14:textId="1EC4CE5E" w:rsidR="00CE4528" w:rsidRPr="0015314B" w:rsidRDefault="00CE4528" w:rsidP="00761CB8">
            <w:pPr>
              <w:pStyle w:val="AmTrustBlack"/>
              <w:jc w:val="both"/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</w:pPr>
            <w:r w:rsidRPr="0015314B"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  <w:t>N/A</w:t>
            </w:r>
          </w:p>
        </w:tc>
      </w:tr>
      <w:tr w:rsidR="00761CB8" w:rsidRPr="00F95D7C" w14:paraId="178D9D27" w14:textId="77777777" w:rsidTr="00962CB2">
        <w:trPr>
          <w:trHeight w:val="283"/>
        </w:trPr>
        <w:tc>
          <w:tcPr>
            <w:tcW w:w="3158" w:type="dxa"/>
          </w:tcPr>
          <w:p w14:paraId="16057655" w14:textId="38D4E683" w:rsidR="00761CB8" w:rsidRPr="00BA1788" w:rsidRDefault="00761CB8" w:rsidP="00761CB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Direct Reporting Line</w:t>
            </w:r>
          </w:p>
        </w:tc>
        <w:tc>
          <w:tcPr>
            <w:tcW w:w="7327" w:type="dxa"/>
          </w:tcPr>
          <w:p w14:paraId="6A995638" w14:textId="788F0819" w:rsidR="00761CB8" w:rsidRPr="00CE4528" w:rsidRDefault="00761CB8" w:rsidP="00761CB8">
            <w:pPr>
              <w:pStyle w:val="AmTrustBlack"/>
              <w:jc w:val="both"/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</w:pPr>
            <w:r w:rsidRPr="00CE4528"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  <w:t xml:space="preserve">Head of </w:t>
            </w:r>
            <w:r w:rsidR="00186F8D"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  <w:t xml:space="preserve">New Business </w:t>
            </w:r>
            <w:r w:rsidRPr="00CE4528"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  <w:t>Development</w:t>
            </w:r>
          </w:p>
        </w:tc>
      </w:tr>
      <w:tr w:rsidR="00761CB8" w:rsidRPr="00F95D7C" w14:paraId="191B805D" w14:textId="77777777" w:rsidTr="00962CB2">
        <w:trPr>
          <w:trHeight w:val="283"/>
        </w:trPr>
        <w:tc>
          <w:tcPr>
            <w:tcW w:w="3158" w:type="dxa"/>
          </w:tcPr>
          <w:p w14:paraId="628824DF" w14:textId="3A3A76E5" w:rsidR="00761CB8" w:rsidRPr="00BA1788" w:rsidDel="00761CB8" w:rsidRDefault="00761CB8" w:rsidP="00761CB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Direct &amp; Indirect Reports</w:t>
            </w:r>
          </w:p>
        </w:tc>
        <w:tc>
          <w:tcPr>
            <w:tcW w:w="7327" w:type="dxa"/>
          </w:tcPr>
          <w:p w14:paraId="1BFB7746" w14:textId="437648E6" w:rsidR="00761CB8" w:rsidRDefault="00761CB8" w:rsidP="00761CB8">
            <w:pPr>
              <w:pStyle w:val="AmTrustBlack"/>
              <w:jc w:val="both"/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</w:pPr>
            <w:r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  <w:t>N</w:t>
            </w:r>
            <w:r w:rsidR="00CE4528"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  <w:t>one</w:t>
            </w:r>
          </w:p>
        </w:tc>
      </w:tr>
      <w:tr w:rsidR="00CE4528" w:rsidRPr="00F95D7C" w14:paraId="63A50781" w14:textId="77777777" w:rsidTr="0015314B">
        <w:trPr>
          <w:trHeight w:val="283"/>
        </w:trPr>
        <w:tc>
          <w:tcPr>
            <w:tcW w:w="3158" w:type="dxa"/>
            <w:vAlign w:val="center"/>
          </w:tcPr>
          <w:p w14:paraId="45C42CCD" w14:textId="3B80696D" w:rsidR="00CE4528" w:rsidRDefault="00901B46" w:rsidP="00901B4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Key Stakeholders</w:t>
            </w:r>
          </w:p>
        </w:tc>
        <w:tc>
          <w:tcPr>
            <w:tcW w:w="7327" w:type="dxa"/>
            <w:vAlign w:val="center"/>
          </w:tcPr>
          <w:p w14:paraId="47AE9C4E" w14:textId="77777777" w:rsidR="00CE4528" w:rsidRDefault="00901B46" w:rsidP="0015314B">
            <w:pPr>
              <w:pStyle w:val="AmTrustBlack"/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</w:pPr>
            <w:r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  <w:t>All internal departments</w:t>
            </w:r>
          </w:p>
          <w:p w14:paraId="11F79F40" w14:textId="52FA217F" w:rsidR="00901B46" w:rsidRDefault="00186F8D" w:rsidP="0015314B">
            <w:pPr>
              <w:pStyle w:val="AmTrustBlack"/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</w:pPr>
            <w:r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  <w:t xml:space="preserve">ANV </w:t>
            </w:r>
            <w:r w:rsidR="00901B46"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  <w:t xml:space="preserve">Group Marketing </w:t>
            </w:r>
            <w:r w:rsidR="003E24DD"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  <w:t>team</w:t>
            </w:r>
          </w:p>
        </w:tc>
      </w:tr>
      <w:tr w:rsidR="00761CB8" w:rsidRPr="00F95D7C" w14:paraId="41FC50CE" w14:textId="77777777" w:rsidTr="00962CB2">
        <w:trPr>
          <w:trHeight w:val="283"/>
        </w:trPr>
        <w:tc>
          <w:tcPr>
            <w:tcW w:w="3158" w:type="dxa"/>
          </w:tcPr>
          <w:p w14:paraId="134F146E" w14:textId="77777777" w:rsidR="00761CB8" w:rsidRPr="00EB5738" w:rsidRDefault="00761CB8" w:rsidP="00761CB8">
            <w:pPr>
              <w:rPr>
                <w:rFonts w:cs="Arial"/>
              </w:rPr>
            </w:pPr>
            <w:r w:rsidRPr="00E065D0">
              <w:rPr>
                <w:rFonts w:cs="Arial"/>
                <w:b/>
              </w:rPr>
              <w:t>Revision Date</w:t>
            </w:r>
          </w:p>
        </w:tc>
        <w:tc>
          <w:tcPr>
            <w:tcW w:w="7327" w:type="dxa"/>
          </w:tcPr>
          <w:p w14:paraId="5BCF7D07" w14:textId="6CA084EF" w:rsidR="00761CB8" w:rsidRPr="00BA1788" w:rsidRDefault="003E24DD" w:rsidP="00761CB8">
            <w:pPr>
              <w:pStyle w:val="AmTrustBlack"/>
              <w:jc w:val="both"/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</w:pPr>
            <w:r>
              <w:rPr>
                <w:rFonts w:ascii="Poppins" w:hAnsi="Poppins" w:cs="Poppins"/>
                <w:color w:val="auto"/>
                <w:sz w:val="22"/>
                <w:szCs w:val="22"/>
                <w:lang w:eastAsia="en-GB"/>
              </w:rPr>
              <w:t>July 2026</w:t>
            </w:r>
          </w:p>
        </w:tc>
      </w:tr>
    </w:tbl>
    <w:p w14:paraId="18C692E9" w14:textId="77777777" w:rsidR="00962CB2" w:rsidRDefault="00962CB2" w:rsidP="00962CB2">
      <w:pPr>
        <w:ind w:right="6"/>
        <w:jc w:val="both"/>
        <w:rPr>
          <w:rFonts w:ascii="Poppins SemiBold"/>
          <w:b/>
          <w:color w:val="680054"/>
          <w:sz w:val="32"/>
          <w:szCs w:val="32"/>
        </w:rPr>
      </w:pPr>
    </w:p>
    <w:p w14:paraId="37D80900" w14:textId="7BA811A1" w:rsidR="002D672C" w:rsidRPr="00962CB2" w:rsidRDefault="00962CB2" w:rsidP="009436FF">
      <w:pPr>
        <w:ind w:left="142" w:right="6"/>
        <w:jc w:val="both"/>
        <w:rPr>
          <w:rFonts w:ascii="Poppins SemiBold"/>
          <w:b/>
          <w:color w:val="680054"/>
          <w:sz w:val="28"/>
          <w:szCs w:val="28"/>
        </w:rPr>
      </w:pPr>
      <w:r w:rsidRPr="00962CB2">
        <w:rPr>
          <w:rFonts w:ascii="Poppins SemiBold"/>
          <w:b/>
          <w:color w:val="680054"/>
          <w:sz w:val="28"/>
          <w:szCs w:val="28"/>
        </w:rPr>
        <w:t>Position overview</w:t>
      </w:r>
    </w:p>
    <w:p w14:paraId="773F7A26" w14:textId="77777777" w:rsidR="00312E2D" w:rsidRDefault="00312E2D" w:rsidP="00312E2D">
      <w:pPr>
        <w:ind w:left="142" w:right="6"/>
        <w:rPr>
          <w:rFonts w:cs="Arial"/>
          <w:sz w:val="20"/>
          <w:szCs w:val="20"/>
        </w:rPr>
      </w:pPr>
    </w:p>
    <w:p w14:paraId="323A4FB8" w14:textId="77777777" w:rsidR="008959EE" w:rsidRDefault="001C7B06">
      <w:pPr>
        <w:ind w:left="142" w:right="6"/>
        <w:rPr>
          <w:color w:val="3F3F3E"/>
          <w:sz w:val="20"/>
          <w:szCs w:val="20"/>
          <w:shd w:val="clear" w:color="auto" w:fill="FFFFFF"/>
        </w:rPr>
      </w:pPr>
      <w:r w:rsidRPr="001C7B06">
        <w:rPr>
          <w:sz w:val="20"/>
          <w:szCs w:val="20"/>
        </w:rPr>
        <w:t>The Marketing Manager will be responsible for planning, coordinating and delivering a broad range of marketing activity for Arc Legal Group. This is a hands-on generalist role, supporting the business with day-to-day marketing requirements across brand, content, digital, communications, campaigns, events, tenders, sales enablement and client-facing materials. The role holder will work closely with internal stakeholders and Group Marketing to ensure Arc presents a clear, consistent and professional message to the market.</w:t>
      </w:r>
    </w:p>
    <w:p w14:paraId="5DF87510" w14:textId="59D46521" w:rsidR="002D672C" w:rsidRDefault="002D672C" w:rsidP="00962CB2">
      <w:pPr>
        <w:ind w:right="5393"/>
        <w:jc w:val="both"/>
        <w:rPr>
          <w:color w:val="3F3F3E"/>
          <w:sz w:val="20"/>
          <w:szCs w:val="20"/>
          <w:shd w:val="clear" w:color="auto" w:fill="FFFFFF"/>
        </w:rPr>
      </w:pPr>
    </w:p>
    <w:p w14:paraId="3ABC057C" w14:textId="77777777" w:rsidR="00B078A6" w:rsidRDefault="00B078A6">
      <w:pPr>
        <w:rPr>
          <w:rFonts w:ascii="Poppins SemiBold"/>
          <w:b/>
          <w:color w:val="680054"/>
          <w:sz w:val="28"/>
          <w:szCs w:val="28"/>
        </w:rPr>
      </w:pPr>
      <w:bookmarkStart w:id="1" w:name="_Hlk98838409"/>
      <w:r>
        <w:rPr>
          <w:rFonts w:ascii="Poppins SemiBold"/>
          <w:b/>
          <w:color w:val="680054"/>
          <w:sz w:val="28"/>
          <w:szCs w:val="28"/>
        </w:rPr>
        <w:br w:type="page"/>
      </w:r>
    </w:p>
    <w:p w14:paraId="6551EFC6" w14:textId="583D1784" w:rsidR="002D672C" w:rsidRDefault="00962CB2" w:rsidP="009436FF">
      <w:pPr>
        <w:ind w:left="142" w:right="-5521"/>
        <w:jc w:val="both"/>
        <w:rPr>
          <w:rFonts w:ascii="Poppins SemiBold"/>
          <w:b/>
          <w:color w:val="680054"/>
          <w:sz w:val="28"/>
          <w:szCs w:val="28"/>
        </w:rPr>
      </w:pPr>
      <w:r w:rsidRPr="00962CB2">
        <w:rPr>
          <w:rFonts w:ascii="Poppins SemiBold"/>
          <w:b/>
          <w:color w:val="680054"/>
          <w:sz w:val="28"/>
          <w:szCs w:val="28"/>
        </w:rPr>
        <w:lastRenderedPageBreak/>
        <w:t>Essential Job Functions</w:t>
      </w:r>
    </w:p>
    <w:p w14:paraId="3207D069" w14:textId="0B3CC5BE" w:rsidR="00962CB2" w:rsidRPr="00FD735C" w:rsidRDefault="00962CB2" w:rsidP="00FD735C">
      <w:pPr>
        <w:spacing w:before="120"/>
        <w:ind w:left="142"/>
        <w:rPr>
          <w:rFonts w:cs="Arial"/>
          <w:sz w:val="20"/>
          <w:szCs w:val="20"/>
          <w:highlight w:val="yellow"/>
        </w:rPr>
      </w:pPr>
    </w:p>
    <w:p w14:paraId="6853219B" w14:textId="467BF788" w:rsidR="00B078A6" w:rsidRDefault="00CF7B8E" w:rsidP="00D048EA">
      <w:pPr>
        <w:pStyle w:val="NormalSemibold"/>
        <w:ind w:left="142"/>
        <w:rPr>
          <w:shd w:val="clear" w:color="auto" w:fill="FFFFFF"/>
        </w:rPr>
      </w:pPr>
      <w:r w:rsidRPr="00F123AE">
        <w:rPr>
          <w:shd w:val="clear" w:color="auto" w:fill="FFFFFF"/>
        </w:rPr>
        <w:t>Marketing planning and delivery</w:t>
      </w:r>
    </w:p>
    <w:p w14:paraId="37AFF073" w14:textId="77777777" w:rsidR="00F123AE" w:rsidRDefault="00F123AE" w:rsidP="00CF7B8E">
      <w:pPr>
        <w:pStyle w:val="Bullet1"/>
        <w:numPr>
          <w:ilvl w:val="0"/>
          <w:numId w:val="3"/>
        </w:numPr>
        <w:rPr>
          <w:kern w:val="2"/>
          <w:lang w:eastAsia="en-GB"/>
          <w14:ligatures w14:val="standardContextual"/>
        </w:rPr>
      </w:pPr>
      <w:r>
        <w:t>Develop and maintain a practical marketing plan for Arc, aligned to business priorities, product focus, client needs and commercial objectives.</w:t>
      </w:r>
    </w:p>
    <w:p w14:paraId="73A848D6" w14:textId="77777777" w:rsidR="00F123AE" w:rsidRDefault="00F123AE" w:rsidP="00CF7B8E">
      <w:pPr>
        <w:pStyle w:val="Bullet1"/>
        <w:numPr>
          <w:ilvl w:val="0"/>
          <w:numId w:val="3"/>
        </w:numPr>
      </w:pPr>
      <w:r>
        <w:t>Plan and deliver campaigns, communications and marketing activity across relevant channels, including website, email, social media, literature, presentations and events.</w:t>
      </w:r>
    </w:p>
    <w:p w14:paraId="19FF2A83" w14:textId="77777777" w:rsidR="00F123AE" w:rsidRDefault="00F123AE" w:rsidP="00CF7B8E">
      <w:pPr>
        <w:pStyle w:val="Bullet1"/>
        <w:numPr>
          <w:ilvl w:val="0"/>
          <w:numId w:val="3"/>
        </w:numPr>
      </w:pPr>
      <w:r>
        <w:t>Create, edit and maintain marketing materials that support new business, client engagement, retention, product promotion and internal communications.</w:t>
      </w:r>
    </w:p>
    <w:p w14:paraId="6D0EA54D" w14:textId="77777777" w:rsidR="00F123AE" w:rsidRDefault="00F123AE" w:rsidP="00CF7B8E">
      <w:pPr>
        <w:pStyle w:val="Bullet1"/>
        <w:numPr>
          <w:ilvl w:val="0"/>
          <w:numId w:val="3"/>
        </w:numPr>
      </w:pPr>
      <w:r>
        <w:t>Ensure all marketing output is clear, accurate, on-brand, audience-appropriate and aligned to Arc’s proposition, values and commercial messaging.</w:t>
      </w:r>
    </w:p>
    <w:p w14:paraId="65E86046" w14:textId="77777777" w:rsidR="00F123AE" w:rsidRDefault="00F123AE" w:rsidP="00CF7B8E">
      <w:pPr>
        <w:pStyle w:val="Bullet1"/>
        <w:numPr>
          <w:ilvl w:val="0"/>
          <w:numId w:val="3"/>
        </w:numPr>
      </w:pPr>
      <w:r>
        <w:t>Coordinate multiple marketing tasks at one time, balancing planned activity with ad hoc business requests and deadlines.</w:t>
      </w:r>
    </w:p>
    <w:p w14:paraId="1EC24D73" w14:textId="77777777" w:rsidR="00F123AE" w:rsidRDefault="00F123AE" w:rsidP="00CF7B8E">
      <w:pPr>
        <w:pStyle w:val="Bullet1"/>
        <w:numPr>
          <w:ilvl w:val="0"/>
          <w:numId w:val="3"/>
        </w:numPr>
      </w:pPr>
      <w:r>
        <w:t>Work with stakeholders across the business to understand marketing requirements, agree priorities and translate technical or commercial information into engaging, accessible content.</w:t>
      </w:r>
    </w:p>
    <w:p w14:paraId="1F21FD76" w14:textId="77777777" w:rsidR="00F123AE" w:rsidRPr="00B078A6" w:rsidRDefault="00F123AE" w:rsidP="00CF7B8E">
      <w:pPr>
        <w:pStyle w:val="Bullet1"/>
        <w:numPr>
          <w:ilvl w:val="0"/>
          <w:numId w:val="3"/>
        </w:numPr>
      </w:pPr>
      <w:r>
        <w:t>Maintain an organised library of approved marketing collateral, templates, case studies, sales materials and client-facing content for use across the commercial team and wider business.</w:t>
      </w:r>
    </w:p>
    <w:p w14:paraId="44434F3C" w14:textId="77777777" w:rsidR="00B078A6" w:rsidRDefault="00B078A6" w:rsidP="00BF3801">
      <w:pPr>
        <w:pStyle w:val="Bullet1"/>
      </w:pPr>
    </w:p>
    <w:p w14:paraId="16928621" w14:textId="1E71FF3A" w:rsidR="00B078A6" w:rsidRDefault="00CF7B8E" w:rsidP="00D048EA">
      <w:pPr>
        <w:pStyle w:val="NormalSemibold"/>
        <w:ind w:left="360"/>
        <w:rPr>
          <w:shd w:val="clear" w:color="auto" w:fill="FFFFFF"/>
        </w:rPr>
      </w:pPr>
      <w:r w:rsidRPr="005E51D9">
        <w:rPr>
          <w:shd w:val="clear" w:color="auto" w:fill="FFFFFF"/>
        </w:rPr>
        <w:t>B</w:t>
      </w:r>
      <w:r w:rsidRPr="005E51D9">
        <w:rPr>
          <w:shd w:val="clear" w:color="auto" w:fill="FFFFFF"/>
        </w:rPr>
        <w:t>rand, content and communications</w:t>
      </w:r>
    </w:p>
    <w:p w14:paraId="71EAAD9D" w14:textId="77777777" w:rsidR="00407DAF" w:rsidRDefault="00407DAF" w:rsidP="00CF7B8E">
      <w:pPr>
        <w:pStyle w:val="Bullet1"/>
        <w:numPr>
          <w:ilvl w:val="0"/>
          <w:numId w:val="3"/>
        </w:numPr>
        <w:rPr>
          <w:kern w:val="2"/>
          <w:lang w:eastAsia="en-GB"/>
          <w14:ligatures w14:val="standardContextual"/>
        </w:rPr>
      </w:pPr>
      <w:r>
        <w:t>Own and maintain Arc’s day-to-day marketing output, ensuring brand consistency across written, digital and client-facing materials.</w:t>
      </w:r>
    </w:p>
    <w:p w14:paraId="53135B37" w14:textId="77777777" w:rsidR="00407DAF" w:rsidRDefault="00407DAF" w:rsidP="00CF7B8E">
      <w:pPr>
        <w:pStyle w:val="Bullet1"/>
        <w:numPr>
          <w:ilvl w:val="0"/>
          <w:numId w:val="3"/>
        </w:numPr>
      </w:pPr>
      <w:r>
        <w:t>Draft, proofread and adapt content for different audiences, including brokers, insurers, partners, clients, prospects and internal stakeholders.</w:t>
      </w:r>
    </w:p>
    <w:p w14:paraId="289F3E80" w14:textId="77777777" w:rsidR="00407DAF" w:rsidRDefault="00407DAF" w:rsidP="00CF7B8E">
      <w:pPr>
        <w:pStyle w:val="Bullet1"/>
        <w:numPr>
          <w:ilvl w:val="0"/>
          <w:numId w:val="3"/>
        </w:numPr>
      </w:pPr>
      <w:r>
        <w:t>Support website and social media updates in collaboration with Group Marketing, ensuring content is current, accurate and relevant.</w:t>
      </w:r>
    </w:p>
    <w:p w14:paraId="002D6F19" w14:textId="77777777" w:rsidR="00407DAF" w:rsidRDefault="00407DAF" w:rsidP="00CF7B8E">
      <w:pPr>
        <w:pStyle w:val="Bullet1"/>
        <w:numPr>
          <w:ilvl w:val="0"/>
          <w:numId w:val="3"/>
        </w:numPr>
      </w:pPr>
      <w:r>
        <w:t>Coordinate internal and external communications activity, including announcements, product updates, thought leadership, newsletters and campaign messaging.</w:t>
      </w:r>
    </w:p>
    <w:p w14:paraId="6A0BC734" w14:textId="77777777" w:rsidR="00407DAF" w:rsidRPr="00B078A6" w:rsidRDefault="00407DAF" w:rsidP="00CF7B8E">
      <w:pPr>
        <w:pStyle w:val="Bullet1"/>
        <w:numPr>
          <w:ilvl w:val="0"/>
          <w:numId w:val="3"/>
        </w:numPr>
      </w:pPr>
      <w:r>
        <w:t>Support tender, proposal and presentation production by providing clear messaging, visual consistency, persuasive content and professional formatting.</w:t>
      </w:r>
    </w:p>
    <w:p w14:paraId="476CE294" w14:textId="77777777" w:rsidR="00B078A6" w:rsidRDefault="00B078A6" w:rsidP="00BF3801">
      <w:pPr>
        <w:pStyle w:val="Bullet1"/>
      </w:pPr>
    </w:p>
    <w:p w14:paraId="0B0D9B64" w14:textId="77777777" w:rsidR="00D048EA" w:rsidRDefault="00D048EA">
      <w:pPr>
        <w:rPr>
          <w:rFonts w:ascii="Poppins SemiBold" w:hAnsi="Poppins SemiBold"/>
          <w:color w:val="3F3F3E"/>
          <w:sz w:val="20"/>
          <w:szCs w:val="20"/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6D32647D" w14:textId="1CD3F93F" w:rsidR="00B078A6" w:rsidRDefault="00CF7B8E" w:rsidP="00D048EA">
      <w:pPr>
        <w:pStyle w:val="NormalSemibold"/>
        <w:ind w:left="142"/>
        <w:rPr>
          <w:shd w:val="clear" w:color="auto" w:fill="FFFFFF"/>
        </w:rPr>
      </w:pPr>
      <w:r w:rsidRPr="006E2C8A">
        <w:rPr>
          <w:shd w:val="clear" w:color="auto" w:fill="FFFFFF"/>
        </w:rPr>
        <w:lastRenderedPageBreak/>
        <w:t>Stakeholder support and marketing operations</w:t>
      </w:r>
    </w:p>
    <w:p w14:paraId="49139584" w14:textId="77777777" w:rsidR="003471CF" w:rsidRDefault="003471CF" w:rsidP="00CF7B8E">
      <w:pPr>
        <w:pStyle w:val="Bullet1"/>
        <w:numPr>
          <w:ilvl w:val="0"/>
          <w:numId w:val="2"/>
        </w:numPr>
        <w:rPr>
          <w:kern w:val="2"/>
          <w:lang w:eastAsia="en-GB"/>
          <w14:ligatures w14:val="standardContextual"/>
        </w:rPr>
      </w:pPr>
      <w:r>
        <w:t>Act as a central marketing point of contact for Arc, supporting teams with marketing advice, content creation, collateral updates and campaign delivery.</w:t>
      </w:r>
    </w:p>
    <w:p w14:paraId="0F5BC9C4" w14:textId="77777777" w:rsidR="003471CF" w:rsidRDefault="003471CF" w:rsidP="00CF7B8E">
      <w:pPr>
        <w:pStyle w:val="Bullet1"/>
        <w:numPr>
          <w:ilvl w:val="0"/>
          <w:numId w:val="2"/>
        </w:numPr>
      </w:pPr>
      <w:r>
        <w:t>Liaise with Group Marketing, external suppliers and internal teams to progress design, digital, print, event and communications activity as required.</w:t>
      </w:r>
    </w:p>
    <w:p w14:paraId="4F580B64" w14:textId="77777777" w:rsidR="003471CF" w:rsidRDefault="003471CF" w:rsidP="00CF7B8E">
      <w:pPr>
        <w:pStyle w:val="Bullet1"/>
        <w:numPr>
          <w:ilvl w:val="0"/>
          <w:numId w:val="2"/>
        </w:numPr>
      </w:pPr>
      <w:r>
        <w:t>Monitor market activity, competitor positioning and relevant industry developments to inform marketing content and help identify opportunities for Arc.</w:t>
      </w:r>
    </w:p>
    <w:p w14:paraId="53E7F9F9" w14:textId="77777777" w:rsidR="00BD38CD" w:rsidRDefault="003471CF" w:rsidP="00CF7B8E">
      <w:pPr>
        <w:pStyle w:val="Bullet1"/>
        <w:numPr>
          <w:ilvl w:val="0"/>
          <w:numId w:val="2"/>
        </w:numPr>
      </w:pPr>
      <w:r>
        <w:t>Track marketing activity and outcomes where appropriate, using insight to improve future campaigns, content and stakeholder support.</w:t>
      </w:r>
    </w:p>
    <w:p w14:paraId="461D7F62" w14:textId="6B981915" w:rsidR="003471CF" w:rsidRPr="00BD38CD" w:rsidRDefault="003471CF" w:rsidP="00CF7B8E">
      <w:pPr>
        <w:pStyle w:val="Bullet1"/>
        <w:numPr>
          <w:ilvl w:val="0"/>
          <w:numId w:val="2"/>
        </w:numPr>
      </w:pPr>
      <w:r w:rsidRPr="00BD38CD">
        <w:t xml:space="preserve">Other duties and responsibilities as may be set out by the Head of </w:t>
      </w:r>
      <w:r w:rsidR="00BD38CD">
        <w:t xml:space="preserve">New Business </w:t>
      </w:r>
      <w:r w:rsidRPr="00BD38CD">
        <w:t>Development and Directors</w:t>
      </w:r>
    </w:p>
    <w:p w14:paraId="296A65CF" w14:textId="77777777" w:rsidR="00BD38CD" w:rsidRDefault="00BD38CD" w:rsidP="00BF3801">
      <w:pPr>
        <w:pStyle w:val="Bullet1"/>
      </w:pPr>
    </w:p>
    <w:p w14:paraId="6FBDCA0B" w14:textId="75B96FFD" w:rsidR="00DF73E5" w:rsidRPr="00BF3801" w:rsidRDefault="003471CF" w:rsidP="00BF3801">
      <w:pPr>
        <w:pStyle w:val="Bullet1"/>
      </w:pPr>
      <w:r>
        <w:t xml:space="preserve">As a senior member of the team and brand and proposition owner internally and externally, the holder will act as an ambassador for the business, </w:t>
      </w:r>
      <w:proofErr w:type="gramStart"/>
      <w:r>
        <w:t>presenting themselves in a professional manner at all times</w:t>
      </w:r>
      <w:proofErr w:type="gramEnd"/>
    </w:p>
    <w:p w14:paraId="2A16538D" w14:textId="77777777" w:rsidR="005E12C8" w:rsidRDefault="005E12C8" w:rsidP="00BF3801">
      <w:pPr>
        <w:ind w:right="6"/>
        <w:jc w:val="both"/>
        <w:rPr>
          <w:color w:val="3F3F3E"/>
          <w:sz w:val="20"/>
          <w:szCs w:val="20"/>
          <w:shd w:val="clear" w:color="auto" w:fill="FFFFFF"/>
        </w:rPr>
      </w:pPr>
    </w:p>
    <w:p w14:paraId="3BE9B4FA" w14:textId="5DFC998D" w:rsidR="00FD735C" w:rsidRDefault="00FD735C" w:rsidP="009436FF">
      <w:pPr>
        <w:ind w:left="142" w:right="6"/>
        <w:jc w:val="both"/>
        <w:rPr>
          <w:rFonts w:ascii="Poppins SemiBold"/>
          <w:b/>
          <w:color w:val="680054"/>
          <w:sz w:val="28"/>
          <w:szCs w:val="28"/>
        </w:rPr>
      </w:pPr>
      <w:r w:rsidRPr="00FD735C">
        <w:rPr>
          <w:rFonts w:ascii="Poppins SemiBold"/>
          <w:b/>
          <w:color w:val="680054"/>
          <w:sz w:val="28"/>
          <w:szCs w:val="28"/>
        </w:rPr>
        <w:t>General</w:t>
      </w:r>
    </w:p>
    <w:p w14:paraId="3E9B8E0A" w14:textId="77777777" w:rsidR="00FD735C" w:rsidRDefault="00FD735C" w:rsidP="009436FF">
      <w:pPr>
        <w:ind w:left="142" w:right="6"/>
        <w:jc w:val="both"/>
        <w:rPr>
          <w:color w:val="3F3F3E"/>
          <w:sz w:val="20"/>
          <w:szCs w:val="20"/>
          <w:shd w:val="clear" w:color="auto" w:fill="FFFFFF"/>
        </w:rPr>
      </w:pPr>
    </w:p>
    <w:p w14:paraId="418E480B" w14:textId="77777777" w:rsidR="00572B71" w:rsidRPr="00C769E6" w:rsidRDefault="00572B71" w:rsidP="00CF7B8E">
      <w:pPr>
        <w:pStyle w:val="Bullet1"/>
        <w:numPr>
          <w:ilvl w:val="0"/>
          <w:numId w:val="4"/>
        </w:numPr>
      </w:pPr>
      <w:r w:rsidRPr="00C769E6">
        <w:t xml:space="preserve">To carry out all work in accordance with agreed service standards and FCA regulations </w:t>
      </w:r>
    </w:p>
    <w:p w14:paraId="0A6EA810" w14:textId="77777777" w:rsidR="00572B71" w:rsidRPr="00C769E6" w:rsidRDefault="00572B71" w:rsidP="00CF7B8E">
      <w:pPr>
        <w:pStyle w:val="Bullet1"/>
        <w:numPr>
          <w:ilvl w:val="0"/>
          <w:numId w:val="4"/>
        </w:numPr>
      </w:pPr>
      <w:r w:rsidRPr="00C769E6">
        <w:t>Comply with procedures, policies, and regulations as relevant to remit</w:t>
      </w:r>
    </w:p>
    <w:p w14:paraId="52322E06" w14:textId="39A34E20" w:rsidR="00572B71" w:rsidRPr="00C769E6" w:rsidRDefault="00572B71" w:rsidP="00CF7B8E">
      <w:pPr>
        <w:pStyle w:val="Bullet1"/>
        <w:numPr>
          <w:ilvl w:val="0"/>
          <w:numId w:val="4"/>
        </w:numPr>
      </w:pPr>
      <w:r w:rsidRPr="00C769E6">
        <w:t>Ensure you complete all mandatory and job specific training requirements in line with the required time frames</w:t>
      </w:r>
    </w:p>
    <w:p w14:paraId="6A1C8F91" w14:textId="77777777" w:rsidR="00572B71" w:rsidRPr="00C769E6" w:rsidRDefault="00572B71" w:rsidP="00CF7B8E">
      <w:pPr>
        <w:pStyle w:val="Bullet1"/>
        <w:numPr>
          <w:ilvl w:val="0"/>
          <w:numId w:val="4"/>
        </w:numPr>
      </w:pPr>
      <w:r w:rsidRPr="00C769E6">
        <w:t>Complete the required number of hours of Continuing Professional Development (CPD) as it pertains to your role and applicable qualifications and ensure this is logged in Workday</w:t>
      </w:r>
    </w:p>
    <w:p w14:paraId="33D4F484" w14:textId="77777777" w:rsidR="00572B71" w:rsidRPr="00C769E6" w:rsidRDefault="00572B71" w:rsidP="00CF7B8E">
      <w:pPr>
        <w:pStyle w:val="Bullet1"/>
        <w:numPr>
          <w:ilvl w:val="0"/>
          <w:numId w:val="4"/>
        </w:numPr>
      </w:pPr>
      <w:r w:rsidRPr="00C769E6">
        <w:t>Fully participate in all applicable fitness and proprietary and performance review processes</w:t>
      </w:r>
    </w:p>
    <w:p w14:paraId="0BB546D8" w14:textId="77777777" w:rsidR="00572B71" w:rsidRPr="00C769E6" w:rsidRDefault="00572B71" w:rsidP="00CF7B8E">
      <w:pPr>
        <w:pStyle w:val="Bullet1"/>
        <w:numPr>
          <w:ilvl w:val="0"/>
          <w:numId w:val="4"/>
        </w:numPr>
      </w:pPr>
      <w:r w:rsidRPr="00C769E6">
        <w:t>Promptly advise your line manager/HR as to any matter that may be relevant and/or impact your ability to perform in your role</w:t>
      </w:r>
    </w:p>
    <w:p w14:paraId="6CFE02BA" w14:textId="77777777" w:rsidR="00572B71" w:rsidRPr="00C769E6" w:rsidRDefault="00572B71" w:rsidP="00CF7B8E">
      <w:pPr>
        <w:pStyle w:val="Bullet1"/>
        <w:numPr>
          <w:ilvl w:val="0"/>
          <w:numId w:val="4"/>
        </w:numPr>
      </w:pPr>
      <w:r w:rsidRPr="00C769E6">
        <w:t xml:space="preserve">Other duties may be assigned </w:t>
      </w:r>
      <w:proofErr w:type="gramStart"/>
      <w:r w:rsidRPr="00C769E6">
        <w:t>in order to</w:t>
      </w:r>
      <w:proofErr w:type="gramEnd"/>
      <w:r w:rsidRPr="00C769E6">
        <w:t xml:space="preserve"> meet the on-going needs of the organisation</w:t>
      </w:r>
    </w:p>
    <w:p w14:paraId="163973B3" w14:textId="77777777" w:rsidR="00572B71" w:rsidRDefault="00572B71" w:rsidP="00572B71">
      <w:pPr>
        <w:widowControl/>
        <w:overflowPunct w:val="0"/>
        <w:adjustRightInd w:val="0"/>
        <w:ind w:right="-18"/>
        <w:textAlignment w:val="baseline"/>
        <w:rPr>
          <w:sz w:val="20"/>
          <w:szCs w:val="20"/>
          <w:shd w:val="clear" w:color="auto" w:fill="FFFFFF"/>
        </w:rPr>
      </w:pPr>
    </w:p>
    <w:p w14:paraId="12AA0BAE" w14:textId="77777777" w:rsidR="00572B71" w:rsidRDefault="00572B71" w:rsidP="00572B71">
      <w:pPr>
        <w:widowControl/>
        <w:overflowPunct w:val="0"/>
        <w:adjustRightInd w:val="0"/>
        <w:ind w:right="-18"/>
        <w:textAlignment w:val="baseline"/>
        <w:rPr>
          <w:sz w:val="20"/>
          <w:szCs w:val="20"/>
          <w:shd w:val="clear" w:color="auto" w:fill="FFFFFF"/>
        </w:rPr>
      </w:pPr>
    </w:p>
    <w:p w14:paraId="55B293A0" w14:textId="5BDE5402" w:rsidR="00FD735C" w:rsidRDefault="00D048EA" w:rsidP="00BF3801">
      <w:pPr>
        <w:rPr>
          <w:rFonts w:ascii="Poppins SemiBold"/>
          <w:b/>
          <w:color w:val="680054"/>
          <w:sz w:val="28"/>
          <w:szCs w:val="28"/>
        </w:rPr>
      </w:pPr>
      <w:r>
        <w:rPr>
          <w:rFonts w:ascii="Poppins SemiBold"/>
          <w:b/>
          <w:color w:val="680054"/>
          <w:sz w:val="28"/>
          <w:szCs w:val="28"/>
        </w:rPr>
        <w:br w:type="page"/>
      </w:r>
      <w:r w:rsidR="00CE5B2E" w:rsidRPr="00CE5B2E">
        <w:rPr>
          <w:rFonts w:ascii="Poppins SemiBold"/>
          <w:b/>
          <w:color w:val="680054"/>
          <w:sz w:val="28"/>
          <w:szCs w:val="28"/>
        </w:rPr>
        <w:lastRenderedPageBreak/>
        <w:t>Qualifications, Experience and Competence</w:t>
      </w:r>
    </w:p>
    <w:p w14:paraId="78C47EC6" w14:textId="77777777" w:rsidR="00790CEB" w:rsidRDefault="00790CEB" w:rsidP="008959EE">
      <w:pPr>
        <w:ind w:left="709"/>
        <w:rPr>
          <w:color w:val="3F3F3E"/>
          <w:sz w:val="20"/>
          <w:szCs w:val="20"/>
          <w:shd w:val="clear" w:color="auto" w:fill="FFFFFF"/>
        </w:rPr>
      </w:pPr>
    </w:p>
    <w:p w14:paraId="7FB36FFE" w14:textId="77777777" w:rsidR="00790CEB" w:rsidRDefault="00790CEB" w:rsidP="0015314B">
      <w:pPr>
        <w:pStyle w:val="Heading3"/>
        <w:ind w:left="142"/>
      </w:pPr>
      <w:r>
        <w:t>Qualifications</w:t>
      </w:r>
    </w:p>
    <w:p w14:paraId="43C1B3DE" w14:textId="77777777" w:rsidR="008959EE" w:rsidRDefault="00CF7B8E">
      <w:pPr>
        <w:ind w:left="142"/>
        <w:rPr>
          <w:color w:val="3F3F3E"/>
          <w:sz w:val="20"/>
          <w:szCs w:val="20"/>
          <w:shd w:val="clear" w:color="auto" w:fill="FFFFFF"/>
        </w:rPr>
      </w:pPr>
      <w:r w:rsidRPr="00A15E0C">
        <w:rPr>
          <w:color w:val="000000"/>
          <w:sz w:val="20"/>
          <w:szCs w:val="20"/>
        </w:rPr>
        <w:t xml:space="preserve">CIM qualification or equivalent </w:t>
      </w:r>
      <w:r w:rsidR="00A15E0C" w:rsidRPr="00A15E0C">
        <w:rPr>
          <w:color w:val="000000"/>
          <w:sz w:val="20"/>
          <w:szCs w:val="20"/>
        </w:rPr>
        <w:t xml:space="preserve">preferred, but </w:t>
      </w:r>
      <w:r w:rsidRPr="00A15E0C">
        <w:rPr>
          <w:color w:val="000000"/>
          <w:sz w:val="20"/>
          <w:szCs w:val="20"/>
        </w:rPr>
        <w:t>not essential</w:t>
      </w:r>
      <w:r w:rsidR="00A15E0C" w:rsidRPr="00A15E0C">
        <w:rPr>
          <w:color w:val="000000"/>
          <w:sz w:val="20"/>
          <w:szCs w:val="20"/>
        </w:rPr>
        <w:t>.</w:t>
      </w:r>
    </w:p>
    <w:p w14:paraId="5F9F6571" w14:textId="77777777" w:rsidR="00790CEB" w:rsidRDefault="00790CEB" w:rsidP="0015314B">
      <w:pPr>
        <w:ind w:left="142"/>
      </w:pPr>
    </w:p>
    <w:p w14:paraId="01038E59" w14:textId="77777777" w:rsidR="00790CEB" w:rsidRDefault="00790CEB" w:rsidP="0015314B">
      <w:pPr>
        <w:pStyle w:val="Heading3"/>
        <w:ind w:left="142"/>
      </w:pPr>
      <w:r w:rsidRPr="0067641D">
        <w:t xml:space="preserve">Experience and </w:t>
      </w:r>
      <w:r>
        <w:t>f</w:t>
      </w:r>
      <w:r w:rsidRPr="0067641D">
        <w:t>unctional/</w:t>
      </w:r>
      <w:r>
        <w:t>t</w:t>
      </w:r>
      <w:r w:rsidRPr="0067641D">
        <w:t xml:space="preserve">echnical </w:t>
      </w:r>
      <w:r>
        <w:t>c</w:t>
      </w:r>
      <w:r w:rsidRPr="0067641D">
        <w:t>ompetencies</w:t>
      </w:r>
    </w:p>
    <w:p w14:paraId="0078AE33" w14:textId="77777777" w:rsidR="00790CEB" w:rsidRDefault="00790CEB" w:rsidP="0015314B">
      <w:pPr>
        <w:ind w:left="142"/>
      </w:pPr>
    </w:p>
    <w:p w14:paraId="33479C8C" w14:textId="6C0909DC" w:rsidR="008959EE" w:rsidRDefault="004808E4">
      <w:pPr>
        <w:ind w:left="142"/>
        <w:rPr>
          <w:color w:val="3F3F3E"/>
          <w:sz w:val="20"/>
          <w:szCs w:val="20"/>
          <w:shd w:val="clear" w:color="auto" w:fill="FFFFFF"/>
        </w:rPr>
      </w:pPr>
      <w:r w:rsidRPr="004808E4">
        <w:rPr>
          <w:sz w:val="20"/>
          <w:szCs w:val="20"/>
        </w:rPr>
        <w:t xml:space="preserve">The holder will have at least 5 years’ experience in a broad </w:t>
      </w:r>
      <w:r w:rsidR="00E43FAF">
        <w:rPr>
          <w:sz w:val="20"/>
          <w:szCs w:val="20"/>
        </w:rPr>
        <w:t xml:space="preserve">B2B </w:t>
      </w:r>
      <w:r w:rsidRPr="004808E4">
        <w:rPr>
          <w:sz w:val="20"/>
          <w:szCs w:val="20"/>
        </w:rPr>
        <w:t>marketing role, with demonstrable experience delivering a varied range of marketing activity including content creation, campaign support, digital communications, collateral management and stakeholder engagement.</w:t>
      </w:r>
    </w:p>
    <w:p w14:paraId="7A267775" w14:textId="77777777" w:rsidR="00B6411F" w:rsidRPr="0015314B" w:rsidRDefault="00B6411F" w:rsidP="0015314B">
      <w:pPr>
        <w:ind w:left="142"/>
        <w:rPr>
          <w:sz w:val="20"/>
          <w:szCs w:val="20"/>
        </w:rPr>
      </w:pPr>
    </w:p>
    <w:p w14:paraId="31ABBD86" w14:textId="77777777" w:rsidR="008959EE" w:rsidRDefault="00CF7B8E">
      <w:pPr>
        <w:ind w:left="142"/>
        <w:rPr>
          <w:color w:val="3F3F3E"/>
          <w:sz w:val="20"/>
          <w:szCs w:val="20"/>
          <w:shd w:val="clear" w:color="auto" w:fill="FFFFFF"/>
        </w:rPr>
      </w:pPr>
      <w:r w:rsidRPr="0015314B">
        <w:rPr>
          <w:sz w:val="20"/>
          <w:szCs w:val="20"/>
        </w:rPr>
        <w:t xml:space="preserve">Ideally, the holder will have </w:t>
      </w:r>
      <w:r w:rsidRPr="0015314B">
        <w:rPr>
          <w:sz w:val="20"/>
          <w:szCs w:val="20"/>
        </w:rPr>
        <w:t>experience in a</w:t>
      </w:r>
      <w:r w:rsidRPr="0015314B">
        <w:rPr>
          <w:sz w:val="20"/>
          <w:szCs w:val="20"/>
        </w:rPr>
        <w:t>n insurance</w:t>
      </w:r>
      <w:r w:rsidR="00B638BD" w:rsidRPr="00B638BD">
        <w:rPr>
          <w:sz w:val="20"/>
          <w:szCs w:val="20"/>
        </w:rPr>
        <w:t>,</w:t>
      </w:r>
      <w:r w:rsidRPr="0015314B">
        <w:rPr>
          <w:sz w:val="20"/>
          <w:szCs w:val="20"/>
        </w:rPr>
        <w:t xml:space="preserve"> financial </w:t>
      </w:r>
      <w:r w:rsidRPr="009F4A25">
        <w:rPr>
          <w:sz w:val="20"/>
          <w:szCs w:val="20"/>
        </w:rPr>
        <w:t xml:space="preserve">services </w:t>
      </w:r>
      <w:r w:rsidR="00B638BD" w:rsidRPr="00B638BD">
        <w:rPr>
          <w:sz w:val="20"/>
          <w:szCs w:val="20"/>
        </w:rPr>
        <w:t xml:space="preserve">or professional services </w:t>
      </w:r>
      <w:r w:rsidRPr="009F4A25">
        <w:rPr>
          <w:sz w:val="20"/>
          <w:szCs w:val="20"/>
        </w:rPr>
        <w:t>business</w:t>
      </w:r>
      <w:r>
        <w:rPr>
          <w:sz w:val="20"/>
          <w:szCs w:val="20"/>
        </w:rPr>
        <w:t xml:space="preserve"> and</w:t>
      </w:r>
      <w:r>
        <w:rPr>
          <w:sz w:val="20"/>
          <w:szCs w:val="20"/>
        </w:rPr>
        <w:t xml:space="preserve"> </w:t>
      </w:r>
      <w:r w:rsidR="00B638BD" w:rsidRPr="00B638BD">
        <w:rPr>
          <w:sz w:val="20"/>
          <w:szCs w:val="20"/>
        </w:rPr>
        <w:t>be comfortable translating technical or regulated subject matter into clear, accurate</w:t>
      </w:r>
      <w:r>
        <w:rPr>
          <w:sz w:val="20"/>
          <w:szCs w:val="20"/>
        </w:rPr>
        <w:t xml:space="preserve"> and </w:t>
      </w:r>
      <w:r w:rsidR="00B638BD" w:rsidRPr="00B638BD">
        <w:rPr>
          <w:sz w:val="20"/>
          <w:szCs w:val="20"/>
        </w:rPr>
        <w:t>engaging marketing content</w:t>
      </w:r>
      <w:r w:rsidRPr="0015314B">
        <w:rPr>
          <w:sz w:val="20"/>
          <w:szCs w:val="20"/>
        </w:rPr>
        <w:t>.</w:t>
      </w:r>
    </w:p>
    <w:p w14:paraId="601303BE" w14:textId="77777777" w:rsidR="009F4A25" w:rsidRDefault="009F4A25" w:rsidP="0015314B">
      <w:pPr>
        <w:ind w:left="142"/>
        <w:rPr>
          <w:sz w:val="20"/>
          <w:szCs w:val="20"/>
        </w:rPr>
      </w:pPr>
    </w:p>
    <w:p w14:paraId="64A9583F" w14:textId="77777777" w:rsidR="008959EE" w:rsidRDefault="00F75B3A">
      <w:pPr>
        <w:ind w:left="142"/>
        <w:rPr>
          <w:color w:val="3F3F3E"/>
          <w:sz w:val="20"/>
          <w:szCs w:val="20"/>
          <w:shd w:val="clear" w:color="auto" w:fill="FFFFFF"/>
        </w:rPr>
      </w:pPr>
      <w:r w:rsidRPr="00F75B3A">
        <w:rPr>
          <w:sz w:val="20"/>
          <w:szCs w:val="20"/>
        </w:rPr>
        <w:t xml:space="preserve">Previous experience working with multiple stakeholders, managing competing priorities and delivering practical marketing support across a business is essential. </w:t>
      </w:r>
      <w:r w:rsidR="00CF7B8E">
        <w:rPr>
          <w:sz w:val="20"/>
          <w:szCs w:val="20"/>
        </w:rPr>
        <w:t>Experience operating as part of a Group structure is desirable but not essential.</w:t>
      </w:r>
    </w:p>
    <w:p w14:paraId="2049D5F6" w14:textId="77777777" w:rsidR="00DA1457" w:rsidRDefault="00DA1457" w:rsidP="0015314B">
      <w:pPr>
        <w:ind w:left="142"/>
      </w:pPr>
    </w:p>
    <w:p w14:paraId="0244E7EC" w14:textId="5F634F56" w:rsidR="00BD38CD" w:rsidRPr="00D048EA" w:rsidRDefault="00790CEB" w:rsidP="00D048EA">
      <w:pPr>
        <w:pStyle w:val="NormalSemibold"/>
        <w:ind w:left="142"/>
        <w:rPr>
          <w:shd w:val="clear" w:color="auto" w:fill="FFFFFF"/>
        </w:rPr>
      </w:pPr>
      <w:r w:rsidRPr="00CE5B2E">
        <w:rPr>
          <w:shd w:val="clear" w:color="auto" w:fill="FFFFFF"/>
        </w:rPr>
        <w:t xml:space="preserve">Education/Key </w:t>
      </w:r>
      <w:r>
        <w:rPr>
          <w:shd w:val="clear" w:color="auto" w:fill="FFFFFF"/>
        </w:rPr>
        <w:t>s</w:t>
      </w:r>
      <w:r w:rsidRPr="00CE5B2E">
        <w:rPr>
          <w:shd w:val="clear" w:color="auto" w:fill="FFFFFF"/>
        </w:rPr>
        <w:t>kills</w:t>
      </w:r>
    </w:p>
    <w:p w14:paraId="368BC63F" w14:textId="77777777" w:rsidR="003471CF" w:rsidRDefault="003471CF" w:rsidP="00CF7B8E">
      <w:pPr>
        <w:pStyle w:val="Bullet1"/>
        <w:numPr>
          <w:ilvl w:val="3"/>
          <w:numId w:val="5"/>
        </w:numPr>
        <w:ind w:left="567" w:hanging="425"/>
        <w:rPr>
          <w:kern w:val="2"/>
          <w:lang w:eastAsia="en-GB"/>
          <w14:ligatures w14:val="standardContextual"/>
        </w:rPr>
      </w:pPr>
      <w:r>
        <w:t>Strong generalist marketing capability, with the ability to plan, create and deliver activity across multiple channels.</w:t>
      </w:r>
    </w:p>
    <w:p w14:paraId="2B413222" w14:textId="77777777" w:rsidR="003471CF" w:rsidRDefault="003471CF" w:rsidP="00CF7B8E">
      <w:pPr>
        <w:pStyle w:val="Bullet1"/>
        <w:numPr>
          <w:ilvl w:val="3"/>
          <w:numId w:val="5"/>
        </w:numPr>
        <w:ind w:left="567" w:hanging="425"/>
      </w:pPr>
      <w:r>
        <w:t>Excellent written communication skills, with the ability to produce clear, accurate and engaging content for different audiences.</w:t>
      </w:r>
    </w:p>
    <w:p w14:paraId="7F2D149F" w14:textId="77777777" w:rsidR="003471CF" w:rsidRDefault="003471CF" w:rsidP="00CF7B8E">
      <w:pPr>
        <w:pStyle w:val="Bullet1"/>
        <w:numPr>
          <w:ilvl w:val="3"/>
          <w:numId w:val="5"/>
        </w:numPr>
        <w:ind w:left="567" w:hanging="425"/>
      </w:pPr>
      <w:r>
        <w:t>Good understanding of B2B marketing, sales enablement and relationship-led commercial environments.</w:t>
      </w:r>
    </w:p>
    <w:p w14:paraId="7F7D0288" w14:textId="77777777" w:rsidR="003471CF" w:rsidRDefault="003471CF" w:rsidP="00CF7B8E">
      <w:pPr>
        <w:pStyle w:val="Bullet1"/>
        <w:numPr>
          <w:ilvl w:val="3"/>
          <w:numId w:val="5"/>
        </w:numPr>
        <w:ind w:left="567" w:hanging="425"/>
      </w:pPr>
      <w:r>
        <w:t>Strong communication and interpersonal skills and the ability to build and maintain relationships at all levels.</w:t>
      </w:r>
    </w:p>
    <w:p w14:paraId="79D71576" w14:textId="77777777" w:rsidR="003471CF" w:rsidRDefault="003471CF" w:rsidP="00CF7B8E">
      <w:pPr>
        <w:pStyle w:val="Bullet1"/>
        <w:numPr>
          <w:ilvl w:val="3"/>
          <w:numId w:val="5"/>
        </w:numPr>
        <w:ind w:left="567" w:hanging="425"/>
      </w:pPr>
      <w:r>
        <w:t>Confidence to challenge constructively, influence stakeholders and manage marketing priorities effectively.</w:t>
      </w:r>
    </w:p>
    <w:p w14:paraId="4B5F4C06" w14:textId="77777777" w:rsidR="003471CF" w:rsidRDefault="003471CF" w:rsidP="00CF7B8E">
      <w:pPr>
        <w:pStyle w:val="Bullet1"/>
        <w:numPr>
          <w:ilvl w:val="3"/>
          <w:numId w:val="5"/>
        </w:numPr>
        <w:ind w:left="567" w:hanging="425"/>
      </w:pPr>
      <w:r>
        <w:t>Creative and practical approach to problem solving, with the ability to turn ideas into high-quality marketing outputs.</w:t>
      </w:r>
    </w:p>
    <w:p w14:paraId="21F45B46" w14:textId="77777777" w:rsidR="003471CF" w:rsidRDefault="003471CF" w:rsidP="00CF7B8E">
      <w:pPr>
        <w:pStyle w:val="Bullet1"/>
        <w:numPr>
          <w:ilvl w:val="3"/>
          <w:numId w:val="5"/>
        </w:numPr>
        <w:ind w:left="567" w:hanging="425"/>
      </w:pPr>
      <w:r>
        <w:t>Able to collaborate with others to achieve goals and support business effectiveness.</w:t>
      </w:r>
    </w:p>
    <w:p w14:paraId="365E3EC8" w14:textId="77777777" w:rsidR="003471CF" w:rsidRDefault="003471CF" w:rsidP="00CF7B8E">
      <w:pPr>
        <w:pStyle w:val="Bullet1"/>
        <w:numPr>
          <w:ilvl w:val="0"/>
          <w:numId w:val="5"/>
        </w:numPr>
        <w:ind w:left="567" w:hanging="425"/>
      </w:pPr>
      <w:r>
        <w:lastRenderedPageBreak/>
        <w:t>Attentive to detail, organised and able to manage several pieces of work at one time.</w:t>
      </w:r>
    </w:p>
    <w:p w14:paraId="589B5AE4" w14:textId="77777777" w:rsidR="003471CF" w:rsidRDefault="003471CF" w:rsidP="00CF7B8E">
      <w:pPr>
        <w:pStyle w:val="Bullet1"/>
        <w:numPr>
          <w:ilvl w:val="0"/>
          <w:numId w:val="5"/>
        </w:numPr>
        <w:ind w:left="567" w:hanging="425"/>
      </w:pPr>
      <w:r>
        <w:t>Self-motivated, flexible and comfortable working independently in a hands-on marketing role.</w:t>
      </w:r>
    </w:p>
    <w:p w14:paraId="0BE37308" w14:textId="77777777" w:rsidR="00790CEB" w:rsidRDefault="00790CEB" w:rsidP="008959EE">
      <w:pPr>
        <w:ind w:left="709"/>
        <w:rPr>
          <w:color w:val="3F3F3E"/>
          <w:sz w:val="20"/>
          <w:szCs w:val="20"/>
          <w:shd w:val="clear" w:color="auto" w:fill="FFFFFF"/>
        </w:rPr>
      </w:pPr>
    </w:p>
    <w:p w14:paraId="3EE5BB24" w14:textId="676C5AC8" w:rsidR="00BD38CD" w:rsidRDefault="00CF7B8E" w:rsidP="00D048EA">
      <w:pPr>
        <w:pStyle w:val="NormalSemibold"/>
        <w:ind w:left="142"/>
        <w:rPr>
          <w:shd w:val="clear" w:color="auto" w:fill="FFFFFF"/>
        </w:rPr>
      </w:pPr>
      <w:r w:rsidRPr="00AF44EC">
        <w:rPr>
          <w:shd w:val="clear" w:color="auto" w:fill="FFFFFF"/>
        </w:rPr>
        <w:t>Essential</w:t>
      </w:r>
    </w:p>
    <w:p w14:paraId="690C8900" w14:textId="77777777" w:rsidR="003471CF" w:rsidRDefault="003471CF" w:rsidP="00CF7B8E">
      <w:pPr>
        <w:pStyle w:val="Bullet1"/>
        <w:numPr>
          <w:ilvl w:val="0"/>
          <w:numId w:val="6"/>
        </w:numPr>
        <w:ind w:left="567" w:hanging="425"/>
        <w:rPr>
          <w:kern w:val="2"/>
          <w:lang w:eastAsia="en-GB"/>
          <w14:ligatures w14:val="standardContextual"/>
        </w:rPr>
      </w:pPr>
      <w:r>
        <w:t>Experience in a broad B2B marketing role</w:t>
      </w:r>
    </w:p>
    <w:p w14:paraId="20F0C07C" w14:textId="77777777" w:rsidR="003471CF" w:rsidRDefault="003471CF" w:rsidP="00CF7B8E">
      <w:pPr>
        <w:pStyle w:val="Bullet1"/>
        <w:numPr>
          <w:ilvl w:val="0"/>
          <w:numId w:val="6"/>
        </w:numPr>
        <w:ind w:left="567" w:hanging="425"/>
      </w:pPr>
      <w:r>
        <w:t>Excellent verbal and written communication skills</w:t>
      </w:r>
    </w:p>
    <w:p w14:paraId="4F1515B6" w14:textId="77777777" w:rsidR="003471CF" w:rsidRDefault="003471CF" w:rsidP="00CF7B8E">
      <w:pPr>
        <w:pStyle w:val="Bullet1"/>
        <w:numPr>
          <w:ilvl w:val="0"/>
          <w:numId w:val="6"/>
        </w:numPr>
        <w:ind w:left="567" w:hanging="425"/>
      </w:pPr>
      <w:r>
        <w:t>Experience creating marketing collateral, presentations, digital content and campaign materials</w:t>
      </w:r>
    </w:p>
    <w:p w14:paraId="76EEB796" w14:textId="77777777" w:rsidR="003471CF" w:rsidRDefault="003471CF" w:rsidP="00CF7B8E">
      <w:pPr>
        <w:pStyle w:val="Bullet1"/>
        <w:numPr>
          <w:ilvl w:val="0"/>
          <w:numId w:val="6"/>
        </w:numPr>
        <w:ind w:left="567" w:hanging="425"/>
      </w:pPr>
      <w:r>
        <w:t>Excellent organisational and time management skills</w:t>
      </w:r>
    </w:p>
    <w:p w14:paraId="3F05F8D8" w14:textId="77777777" w:rsidR="003471CF" w:rsidRDefault="003471CF" w:rsidP="00CF7B8E">
      <w:pPr>
        <w:pStyle w:val="Bullet1"/>
        <w:numPr>
          <w:ilvl w:val="0"/>
          <w:numId w:val="6"/>
        </w:numPr>
        <w:ind w:left="567" w:hanging="425"/>
      </w:pPr>
      <w:r>
        <w:t>Confidence to own tasks without supervision and manage multiple priorities</w:t>
      </w:r>
    </w:p>
    <w:p w14:paraId="29145ACD" w14:textId="07992845" w:rsidR="00BD38CD" w:rsidRDefault="003471CF" w:rsidP="00CF7B8E">
      <w:pPr>
        <w:pStyle w:val="Bullet1"/>
        <w:numPr>
          <w:ilvl w:val="0"/>
          <w:numId w:val="6"/>
        </w:numPr>
        <w:ind w:left="567" w:hanging="425"/>
      </w:pPr>
      <w:r>
        <w:t>Experience using Microsoft Office programs and common marketing or digital platforms</w:t>
      </w:r>
    </w:p>
    <w:p w14:paraId="3EBC3C11" w14:textId="77777777" w:rsidR="00D048EA" w:rsidRDefault="00D048EA" w:rsidP="00BF3801">
      <w:pPr>
        <w:pStyle w:val="Bullet1"/>
      </w:pPr>
    </w:p>
    <w:p w14:paraId="106A5C46" w14:textId="77777777" w:rsidR="008959EE" w:rsidRDefault="00CF7B8E">
      <w:pPr>
        <w:pStyle w:val="NormalSemibold"/>
        <w:ind w:left="142"/>
        <w:rPr>
          <w:shd w:val="clear" w:color="auto" w:fill="FFFFFF"/>
        </w:rPr>
      </w:pPr>
      <w:r w:rsidRPr="005460A8">
        <w:rPr>
          <w:shd w:val="clear" w:color="auto" w:fill="FFFFFF"/>
        </w:rPr>
        <w:t>D</w:t>
      </w:r>
      <w:r w:rsidRPr="005460A8">
        <w:rPr>
          <w:shd w:val="clear" w:color="auto" w:fill="FFFFFF"/>
        </w:rPr>
        <w:t>esirable</w:t>
      </w:r>
    </w:p>
    <w:p w14:paraId="53A38E8C" w14:textId="77777777" w:rsidR="003471CF" w:rsidRDefault="003471CF" w:rsidP="00CF7B8E">
      <w:pPr>
        <w:pStyle w:val="Bullet1"/>
        <w:numPr>
          <w:ilvl w:val="0"/>
          <w:numId w:val="7"/>
        </w:numPr>
        <w:ind w:left="567" w:hanging="425"/>
        <w:rPr>
          <w:kern w:val="2"/>
          <w:lang w:eastAsia="en-GB"/>
          <w14:ligatures w14:val="standardContextual"/>
        </w:rPr>
      </w:pPr>
      <w:r>
        <w:t>Experience in insurance, financial services or professional services</w:t>
      </w:r>
    </w:p>
    <w:p w14:paraId="44A071D1" w14:textId="77777777" w:rsidR="003471CF" w:rsidRDefault="003471CF" w:rsidP="00CF7B8E">
      <w:pPr>
        <w:pStyle w:val="Bullet1"/>
        <w:numPr>
          <w:ilvl w:val="0"/>
          <w:numId w:val="7"/>
        </w:numPr>
        <w:ind w:left="567" w:hanging="425"/>
      </w:pPr>
      <w:r>
        <w:t>Good investigative, research and market-monitoring skills</w:t>
      </w:r>
    </w:p>
    <w:p w14:paraId="5A3B3A69" w14:textId="77777777" w:rsidR="003471CF" w:rsidRDefault="003471CF" w:rsidP="00CF7B8E">
      <w:pPr>
        <w:pStyle w:val="Bullet1"/>
        <w:numPr>
          <w:ilvl w:val="0"/>
          <w:numId w:val="7"/>
        </w:numPr>
        <w:ind w:left="567" w:hanging="425"/>
      </w:pPr>
      <w:r>
        <w:t>Working knowledge of ancillary insurance products</w:t>
      </w:r>
    </w:p>
    <w:p w14:paraId="2D3CC608" w14:textId="77777777" w:rsidR="003471CF" w:rsidRDefault="003471CF" w:rsidP="00CF7B8E">
      <w:pPr>
        <w:pStyle w:val="Bullet1"/>
        <w:numPr>
          <w:ilvl w:val="0"/>
          <w:numId w:val="7"/>
        </w:numPr>
        <w:ind w:left="567" w:hanging="425"/>
      </w:pPr>
      <w:r>
        <w:t>Degree educated or equivalent professional experience</w:t>
      </w:r>
    </w:p>
    <w:p w14:paraId="0F85EC5D" w14:textId="77777777" w:rsidR="003471CF" w:rsidRDefault="003471CF" w:rsidP="00CF7B8E">
      <w:pPr>
        <w:pStyle w:val="Bullet1"/>
        <w:numPr>
          <w:ilvl w:val="0"/>
          <w:numId w:val="7"/>
        </w:numPr>
        <w:ind w:left="567" w:hanging="425"/>
      </w:pPr>
      <w:r>
        <w:t>CIM qualification or willingness to work towards a relevant marketing qualification</w:t>
      </w:r>
    </w:p>
    <w:p w14:paraId="2FA22BE6" w14:textId="77777777" w:rsidR="006F5F79" w:rsidRDefault="006F5F79" w:rsidP="008959EE">
      <w:pPr>
        <w:ind w:left="709"/>
        <w:rPr>
          <w:color w:val="3F3F3E"/>
          <w:sz w:val="20"/>
          <w:szCs w:val="20"/>
          <w:shd w:val="clear" w:color="auto" w:fill="FFFFFF"/>
        </w:rPr>
      </w:pPr>
    </w:p>
    <w:p w14:paraId="6439A5A9" w14:textId="77777777" w:rsidR="00D048EA" w:rsidRDefault="00D048EA">
      <w:pPr>
        <w:rPr>
          <w:rFonts w:ascii="Poppins SemiBold"/>
          <w:b/>
          <w:color w:val="680054"/>
          <w:sz w:val="28"/>
          <w:szCs w:val="28"/>
        </w:rPr>
      </w:pPr>
      <w:r>
        <w:rPr>
          <w:rFonts w:ascii="Poppins SemiBold"/>
          <w:b/>
          <w:color w:val="680054"/>
          <w:sz w:val="28"/>
          <w:szCs w:val="28"/>
        </w:rPr>
        <w:br w:type="page"/>
      </w:r>
    </w:p>
    <w:p w14:paraId="2B5A757A" w14:textId="49F557E4" w:rsidR="00774A6A" w:rsidRDefault="00774A6A" w:rsidP="00F03AB5">
      <w:pPr>
        <w:ind w:left="142" w:right="6"/>
        <w:jc w:val="both"/>
        <w:rPr>
          <w:rFonts w:ascii="Poppins SemiBold"/>
          <w:b/>
          <w:color w:val="680054"/>
          <w:sz w:val="28"/>
          <w:szCs w:val="28"/>
        </w:rPr>
      </w:pPr>
      <w:r>
        <w:rPr>
          <w:rFonts w:ascii="Poppins SemiBold"/>
          <w:b/>
          <w:color w:val="680054"/>
          <w:sz w:val="28"/>
          <w:szCs w:val="28"/>
        </w:rPr>
        <w:lastRenderedPageBreak/>
        <w:t>Core behavioural and professional competencies</w:t>
      </w:r>
    </w:p>
    <w:p w14:paraId="25E1D885" w14:textId="77777777" w:rsidR="00774A6A" w:rsidRDefault="00774A6A" w:rsidP="0015314B">
      <w:pPr>
        <w:ind w:left="142"/>
        <w:rPr>
          <w:color w:val="3F3F3E"/>
          <w:sz w:val="20"/>
          <w:szCs w:val="20"/>
          <w:shd w:val="clear" w:color="auto" w:fill="FFFFFF"/>
        </w:rPr>
      </w:pPr>
    </w:p>
    <w:p w14:paraId="78EEF25B" w14:textId="77777777" w:rsidR="00774A6A" w:rsidRPr="00AF554E" w:rsidRDefault="00774A6A" w:rsidP="0015314B">
      <w:pPr>
        <w:pStyle w:val="NormalSemibold"/>
        <w:ind w:left="142"/>
      </w:pPr>
      <w:r w:rsidRPr="00AF554E">
        <w:rPr>
          <w:shd w:val="clear" w:color="auto" w:fill="FFFFFF"/>
        </w:rPr>
        <w:t xml:space="preserve">Results </w:t>
      </w:r>
      <w:r>
        <w:rPr>
          <w:shd w:val="clear" w:color="auto" w:fill="FFFFFF"/>
        </w:rPr>
        <w:t>d</w:t>
      </w:r>
      <w:r w:rsidRPr="00AF554E">
        <w:rPr>
          <w:shd w:val="clear" w:color="auto" w:fill="FFFFFF"/>
        </w:rPr>
        <w:t>riven</w:t>
      </w:r>
    </w:p>
    <w:p w14:paraId="4C27D776" w14:textId="77777777" w:rsidR="00F370D4" w:rsidRDefault="00F370D4" w:rsidP="00CF7B8E">
      <w:pPr>
        <w:pStyle w:val="Bullet1"/>
        <w:numPr>
          <w:ilvl w:val="0"/>
          <w:numId w:val="8"/>
        </w:numPr>
        <w:ind w:left="567" w:hanging="425"/>
        <w:rPr>
          <w:kern w:val="2"/>
          <w:lang w:eastAsia="en-GB"/>
          <w14:ligatures w14:val="standardContextual"/>
        </w:rPr>
      </w:pPr>
      <w:r>
        <w:t>Displays energy, determination, and a sense of urgency to get the job done</w:t>
      </w:r>
    </w:p>
    <w:p w14:paraId="2F819C37" w14:textId="77777777" w:rsidR="00F370D4" w:rsidRDefault="00F370D4" w:rsidP="00CF7B8E">
      <w:pPr>
        <w:pStyle w:val="Bullet1"/>
        <w:numPr>
          <w:ilvl w:val="0"/>
          <w:numId w:val="8"/>
        </w:numPr>
        <w:ind w:left="567" w:hanging="425"/>
      </w:pPr>
      <w:r>
        <w:t>Understands the importance of meeting deadlines to achieve objectives</w:t>
      </w:r>
    </w:p>
    <w:p w14:paraId="1A52B55C" w14:textId="77777777" w:rsidR="00F370D4" w:rsidRDefault="00F370D4" w:rsidP="00CF7B8E">
      <w:pPr>
        <w:pStyle w:val="Bullet1"/>
        <w:numPr>
          <w:ilvl w:val="0"/>
          <w:numId w:val="8"/>
        </w:numPr>
        <w:ind w:left="567" w:hanging="425"/>
      </w:pPr>
      <w:r>
        <w:t>Takes responsibility for organising own workload to ensure goals are met</w:t>
      </w:r>
    </w:p>
    <w:p w14:paraId="720459EB" w14:textId="77777777" w:rsidR="00F370D4" w:rsidRDefault="00F370D4" w:rsidP="00CF7B8E">
      <w:pPr>
        <w:pStyle w:val="Bullet1"/>
        <w:numPr>
          <w:ilvl w:val="0"/>
          <w:numId w:val="8"/>
        </w:numPr>
        <w:ind w:left="567" w:hanging="425"/>
      </w:pPr>
      <w:r>
        <w:t>Identifies barriers or issues that might impact adversely on getting the job done, and is proactive and innovative in resolving problems and finding solutions</w:t>
      </w:r>
    </w:p>
    <w:p w14:paraId="2BFA81DC" w14:textId="77777777" w:rsidR="00F370D4" w:rsidRDefault="00F370D4" w:rsidP="00CF7B8E">
      <w:pPr>
        <w:pStyle w:val="Bullet1"/>
        <w:numPr>
          <w:ilvl w:val="0"/>
          <w:numId w:val="8"/>
        </w:numPr>
        <w:ind w:left="567" w:hanging="425"/>
      </w:pPr>
      <w:r>
        <w:t>Strives for excellence</w:t>
      </w:r>
    </w:p>
    <w:p w14:paraId="75847C2B" w14:textId="77777777" w:rsidR="00D048EA" w:rsidRDefault="00D048EA" w:rsidP="00BF3801">
      <w:pPr>
        <w:pStyle w:val="Bullet1"/>
      </w:pPr>
    </w:p>
    <w:p w14:paraId="438C878E" w14:textId="07C0C3D4" w:rsidR="008959EE" w:rsidRDefault="00CF7B8E" w:rsidP="00D048EA">
      <w:pPr>
        <w:rPr>
          <w:color w:val="3F3F3E"/>
          <w:sz w:val="20"/>
          <w:szCs w:val="20"/>
          <w:shd w:val="clear" w:color="auto" w:fill="FFFFFF"/>
        </w:rPr>
      </w:pPr>
      <w:r w:rsidRPr="009B6693">
        <w:rPr>
          <w:shd w:val="clear" w:color="auto" w:fill="FFFFFF"/>
        </w:rPr>
        <w:t>Adaptable and open to change</w:t>
      </w:r>
    </w:p>
    <w:p w14:paraId="79265E36" w14:textId="77777777" w:rsidR="009B6693" w:rsidRDefault="009B6693" w:rsidP="00CF7B8E">
      <w:pPr>
        <w:pStyle w:val="Bullet1"/>
        <w:numPr>
          <w:ilvl w:val="0"/>
          <w:numId w:val="9"/>
        </w:numPr>
        <w:ind w:left="567" w:hanging="425"/>
        <w:rPr>
          <w:kern w:val="2"/>
          <w:lang w:eastAsia="en-GB"/>
          <w14:ligatures w14:val="standardContextual"/>
        </w:rPr>
      </w:pPr>
      <w:r>
        <w:t>Demonstrates a willingness to adapt and change according to circumstances</w:t>
      </w:r>
    </w:p>
    <w:p w14:paraId="4FF9282A" w14:textId="77777777" w:rsidR="009B6693" w:rsidRDefault="009B6693" w:rsidP="00CF7B8E">
      <w:pPr>
        <w:pStyle w:val="Bullet1"/>
        <w:numPr>
          <w:ilvl w:val="0"/>
          <w:numId w:val="9"/>
        </w:numPr>
        <w:ind w:left="567" w:hanging="425"/>
      </w:pPr>
      <w:proofErr w:type="gramStart"/>
      <w:r>
        <w:t>Is able to</w:t>
      </w:r>
      <w:proofErr w:type="gramEnd"/>
      <w:r>
        <w:t xml:space="preserve"> comfortably handle ambiguity and changes in priorities</w:t>
      </w:r>
    </w:p>
    <w:p w14:paraId="2486B87D" w14:textId="77777777" w:rsidR="009B6693" w:rsidRDefault="009B6693" w:rsidP="00CF7B8E">
      <w:pPr>
        <w:pStyle w:val="Bullet1"/>
        <w:numPr>
          <w:ilvl w:val="0"/>
          <w:numId w:val="9"/>
        </w:numPr>
        <w:ind w:left="567" w:hanging="425"/>
      </w:pPr>
      <w:r>
        <w:t>Identifies the requirement to demonstrate flexibility for the wider benefit of the department and the business</w:t>
      </w:r>
    </w:p>
    <w:p w14:paraId="5F605618" w14:textId="77777777" w:rsidR="009B6693" w:rsidRDefault="009B6693" w:rsidP="00CF7B8E">
      <w:pPr>
        <w:pStyle w:val="Bullet1"/>
        <w:numPr>
          <w:ilvl w:val="0"/>
          <w:numId w:val="9"/>
        </w:numPr>
        <w:ind w:left="567" w:hanging="425"/>
      </w:pPr>
      <w:r>
        <w:t>Supports change and the drive to continuously improve</w:t>
      </w:r>
    </w:p>
    <w:p w14:paraId="25BD5E80" w14:textId="77777777" w:rsidR="00774A6A" w:rsidRPr="009D32C6" w:rsidRDefault="00774A6A" w:rsidP="00774A6A"/>
    <w:p w14:paraId="6B2245D5" w14:textId="77777777" w:rsidR="008959EE" w:rsidRDefault="00CF7B8E">
      <w:pPr>
        <w:pStyle w:val="NormalSemibold"/>
        <w:ind w:left="142"/>
        <w:rPr>
          <w:shd w:val="clear" w:color="auto" w:fill="FFFFFF"/>
        </w:rPr>
      </w:pPr>
      <w:r w:rsidRPr="009D32C6">
        <w:rPr>
          <w:shd w:val="clear" w:color="auto" w:fill="FFFFFF"/>
        </w:rPr>
        <w:t xml:space="preserve">Relationship </w:t>
      </w:r>
      <w:r>
        <w:rPr>
          <w:shd w:val="clear" w:color="auto" w:fill="FFFFFF"/>
        </w:rPr>
        <w:t>m</w:t>
      </w:r>
      <w:r w:rsidRPr="009D32C6">
        <w:rPr>
          <w:shd w:val="clear" w:color="auto" w:fill="FFFFFF"/>
        </w:rPr>
        <w:t xml:space="preserve">anagement </w:t>
      </w:r>
      <w:r>
        <w:rPr>
          <w:shd w:val="clear" w:color="auto" w:fill="FFFFFF"/>
        </w:rPr>
        <w:t>and c</w:t>
      </w:r>
      <w:r w:rsidRPr="009D32C6">
        <w:rPr>
          <w:shd w:val="clear" w:color="auto" w:fill="FFFFFF"/>
        </w:rPr>
        <w:t xml:space="preserve">ustomer </w:t>
      </w:r>
      <w:r>
        <w:rPr>
          <w:shd w:val="clear" w:color="auto" w:fill="FFFFFF"/>
        </w:rPr>
        <w:t>f</w:t>
      </w:r>
      <w:r w:rsidRPr="009D32C6">
        <w:rPr>
          <w:shd w:val="clear" w:color="auto" w:fill="FFFFFF"/>
        </w:rPr>
        <w:t>ocus</w:t>
      </w:r>
    </w:p>
    <w:p w14:paraId="54153FB0" w14:textId="77777777" w:rsidR="00791EDC" w:rsidRDefault="00791EDC" w:rsidP="00CF7B8E">
      <w:pPr>
        <w:pStyle w:val="Bullet1"/>
        <w:numPr>
          <w:ilvl w:val="0"/>
          <w:numId w:val="10"/>
        </w:numPr>
        <w:ind w:left="567" w:hanging="425"/>
        <w:rPr>
          <w:kern w:val="2"/>
          <w:lang w:eastAsia="en-GB"/>
          <w14:ligatures w14:val="standardContextual"/>
        </w:rPr>
      </w:pPr>
      <w:r>
        <w:t>Builds and maintains strong internal and external customer and other relationships relevant to role</w:t>
      </w:r>
    </w:p>
    <w:p w14:paraId="4E391548" w14:textId="77777777" w:rsidR="00791EDC" w:rsidRDefault="00791EDC" w:rsidP="00CF7B8E">
      <w:pPr>
        <w:pStyle w:val="Bullet1"/>
        <w:numPr>
          <w:ilvl w:val="0"/>
          <w:numId w:val="10"/>
        </w:numPr>
        <w:ind w:left="567" w:hanging="425"/>
      </w:pPr>
      <w:proofErr w:type="gramStart"/>
      <w:r>
        <w:t>Is able to</w:t>
      </w:r>
      <w:proofErr w:type="gramEnd"/>
      <w:r>
        <w:t xml:space="preserve"> effectively understand and support customer needs while balancing business needs</w:t>
      </w:r>
    </w:p>
    <w:p w14:paraId="7EF25CE5" w14:textId="77777777" w:rsidR="00791EDC" w:rsidRDefault="00791EDC" w:rsidP="00CF7B8E">
      <w:pPr>
        <w:pStyle w:val="Bullet1"/>
        <w:numPr>
          <w:ilvl w:val="0"/>
          <w:numId w:val="10"/>
        </w:numPr>
        <w:ind w:left="567" w:hanging="425"/>
      </w:pPr>
      <w:r>
        <w:t>Takes responsibility for meeting agreed service levels and other commitments</w:t>
      </w:r>
    </w:p>
    <w:p w14:paraId="32E2B30E" w14:textId="77777777" w:rsidR="00791EDC" w:rsidRDefault="00791EDC" w:rsidP="00CF7B8E">
      <w:pPr>
        <w:pStyle w:val="Bullet1"/>
        <w:numPr>
          <w:ilvl w:val="0"/>
          <w:numId w:val="10"/>
        </w:numPr>
        <w:ind w:left="567" w:hanging="425"/>
      </w:pPr>
      <w:r>
        <w:t>Strives to deliver excellence and innovates to deliver solutions</w:t>
      </w:r>
    </w:p>
    <w:p w14:paraId="3DFBEF49" w14:textId="77777777" w:rsidR="00791EDC" w:rsidRDefault="00791EDC" w:rsidP="00CF7B8E">
      <w:pPr>
        <w:pStyle w:val="Bullet1"/>
        <w:numPr>
          <w:ilvl w:val="0"/>
          <w:numId w:val="10"/>
        </w:numPr>
        <w:ind w:left="567" w:hanging="425"/>
      </w:pPr>
      <w:r>
        <w:t>Ensures that everything that they do complies with all Treating Customers Fairly (TCF) principles</w:t>
      </w:r>
    </w:p>
    <w:p w14:paraId="3EDCE436" w14:textId="77777777" w:rsidR="00774A6A" w:rsidRPr="009D32C6" w:rsidRDefault="00774A6A" w:rsidP="00774A6A"/>
    <w:p w14:paraId="0A05F127" w14:textId="77777777" w:rsidR="008959EE" w:rsidRDefault="00CF7B8E">
      <w:pPr>
        <w:pStyle w:val="NormalSemibold"/>
        <w:ind w:left="142"/>
        <w:rPr>
          <w:shd w:val="clear" w:color="auto" w:fill="FFFFFF"/>
        </w:rPr>
      </w:pPr>
      <w:r w:rsidRPr="00AF554E">
        <w:rPr>
          <w:shd w:val="clear" w:color="auto" w:fill="FFFFFF"/>
        </w:rPr>
        <w:t xml:space="preserve">Risk </w:t>
      </w:r>
      <w:r>
        <w:rPr>
          <w:shd w:val="clear" w:color="auto" w:fill="FFFFFF"/>
        </w:rPr>
        <w:t>m</w:t>
      </w:r>
      <w:r w:rsidRPr="00AF554E">
        <w:rPr>
          <w:shd w:val="clear" w:color="auto" w:fill="FFFFFF"/>
        </w:rPr>
        <w:t>anagement</w:t>
      </w:r>
    </w:p>
    <w:p w14:paraId="6CFDCD78" w14:textId="77777777" w:rsidR="00321027" w:rsidRDefault="00321027" w:rsidP="00CF7B8E">
      <w:pPr>
        <w:pStyle w:val="Bullet1"/>
        <w:numPr>
          <w:ilvl w:val="0"/>
          <w:numId w:val="11"/>
        </w:numPr>
        <w:ind w:left="567" w:hanging="425"/>
        <w:rPr>
          <w:kern w:val="2"/>
          <w:lang w:eastAsia="en-GB"/>
          <w14:ligatures w14:val="standardContextual"/>
        </w:rPr>
      </w:pPr>
      <w:proofErr w:type="gramStart"/>
      <w:r>
        <w:t>Is able to</w:t>
      </w:r>
      <w:proofErr w:type="gramEnd"/>
      <w:r>
        <w:t xml:space="preserve"> understand and identify common types of business risks for their functional or business area</w:t>
      </w:r>
    </w:p>
    <w:p w14:paraId="5FC06642" w14:textId="77777777" w:rsidR="00321027" w:rsidRDefault="00321027" w:rsidP="00CF7B8E">
      <w:pPr>
        <w:pStyle w:val="Bullet1"/>
        <w:numPr>
          <w:ilvl w:val="0"/>
          <w:numId w:val="11"/>
        </w:numPr>
        <w:ind w:left="567" w:hanging="425"/>
      </w:pPr>
      <w:r>
        <w:t>Actively supports the maintenance of an effective control environment</w:t>
      </w:r>
    </w:p>
    <w:p w14:paraId="731FE0F1" w14:textId="77777777" w:rsidR="00321027" w:rsidRDefault="00321027" w:rsidP="00CF7B8E">
      <w:pPr>
        <w:pStyle w:val="Bullet1"/>
        <w:numPr>
          <w:ilvl w:val="0"/>
          <w:numId w:val="11"/>
        </w:numPr>
        <w:ind w:left="567" w:hanging="425"/>
      </w:pPr>
      <w:r>
        <w:t>Takes timely remedial action as may be required to prevent or minimise loss</w:t>
      </w:r>
    </w:p>
    <w:p w14:paraId="29057E21" w14:textId="77777777" w:rsidR="00321027" w:rsidRDefault="00321027" w:rsidP="00CF7B8E">
      <w:pPr>
        <w:pStyle w:val="Bullet1"/>
        <w:numPr>
          <w:ilvl w:val="0"/>
          <w:numId w:val="11"/>
        </w:numPr>
        <w:ind w:left="567" w:hanging="425"/>
      </w:pPr>
      <w:r>
        <w:t>Proactively escalates risks to the appropriate party</w:t>
      </w:r>
    </w:p>
    <w:p w14:paraId="52C48623" w14:textId="77777777" w:rsidR="00321027" w:rsidRDefault="00321027" w:rsidP="00CF7B8E">
      <w:pPr>
        <w:pStyle w:val="Bullet1"/>
        <w:numPr>
          <w:ilvl w:val="0"/>
          <w:numId w:val="11"/>
        </w:numPr>
        <w:ind w:left="567" w:hanging="425"/>
      </w:pPr>
      <w:r>
        <w:t>Supports continuous improvement in the management of risk</w:t>
      </w:r>
    </w:p>
    <w:p w14:paraId="1FDABA78" w14:textId="77777777" w:rsidR="00774A6A" w:rsidRPr="009D32C6" w:rsidRDefault="00774A6A" w:rsidP="00774A6A"/>
    <w:p w14:paraId="672BB2B7" w14:textId="77777777" w:rsidR="008959EE" w:rsidRDefault="00CF7B8E">
      <w:pPr>
        <w:pStyle w:val="NormalSemibold"/>
        <w:ind w:left="142"/>
        <w:rPr>
          <w:shd w:val="clear" w:color="auto" w:fill="FFFFFF"/>
        </w:rPr>
      </w:pPr>
      <w:r w:rsidRPr="00AF554E">
        <w:rPr>
          <w:shd w:val="clear" w:color="auto" w:fill="FFFFFF"/>
        </w:rPr>
        <w:lastRenderedPageBreak/>
        <w:t>Collaboration</w:t>
      </w:r>
    </w:p>
    <w:p w14:paraId="09AD60CD" w14:textId="77777777" w:rsidR="008959EE" w:rsidRDefault="00CF7B8E" w:rsidP="00BF3801">
      <w:pPr>
        <w:pStyle w:val="Bullet1"/>
        <w:rPr>
          <w:color w:val="3F3F3E"/>
        </w:rPr>
      </w:pPr>
      <w:r w:rsidRPr="009D32C6">
        <w:t>Demonstrates respect and integrity in all collaboration with others; works with rather than competes with others in the business to achieve company goals; builds trust through open communication; adapts style and messaging appropriately; seeks out and listens to the opinions of others; supports team building and an inclusive culture that values diversity</w:t>
      </w:r>
    </w:p>
    <w:p w14:paraId="14E49A34" w14:textId="77777777" w:rsidR="00774A6A" w:rsidRPr="009D32C6" w:rsidRDefault="00774A6A" w:rsidP="00774A6A"/>
    <w:p w14:paraId="0E5468E5" w14:textId="77777777" w:rsidR="008959EE" w:rsidRDefault="00CF7B8E">
      <w:pPr>
        <w:pStyle w:val="NormalSemibold"/>
        <w:ind w:left="142"/>
        <w:rPr>
          <w:shd w:val="clear" w:color="auto" w:fill="FFFFFF"/>
        </w:rPr>
      </w:pPr>
      <w:r w:rsidRPr="009D32C6">
        <w:rPr>
          <w:shd w:val="clear" w:color="auto" w:fill="FFFFFF"/>
        </w:rPr>
        <w:t>Continuing Professional Development</w:t>
      </w:r>
      <w:r w:rsidRPr="00B77419">
        <w:rPr>
          <w:shd w:val="clear" w:color="auto" w:fill="FFFFFF"/>
        </w:rPr>
        <w:t xml:space="preserve"> (CPD)</w:t>
      </w:r>
    </w:p>
    <w:p w14:paraId="05EEED29" w14:textId="77777777" w:rsidR="00B77419" w:rsidRDefault="00B77419" w:rsidP="00BF3801">
      <w:pPr>
        <w:pStyle w:val="Bullet1"/>
        <w:rPr>
          <w:kern w:val="2"/>
          <w:lang w:eastAsia="en-GB"/>
          <w14:ligatures w14:val="standardContextual"/>
        </w:rPr>
      </w:pPr>
      <w:r>
        <w:t>Proactively keeps up to date with regulatory and professional changes</w:t>
      </w:r>
    </w:p>
    <w:p w14:paraId="3A0CFCAF" w14:textId="77777777" w:rsidR="00B77419" w:rsidRDefault="00B77419" w:rsidP="00BF3801">
      <w:pPr>
        <w:pStyle w:val="Bullet1"/>
      </w:pPr>
      <w:r>
        <w:t>Maintains the required knowledge and skills to perform in post and undertakes all required / mandatory training</w:t>
      </w:r>
    </w:p>
    <w:p w14:paraId="1F46A7A8" w14:textId="77777777" w:rsidR="00B77419" w:rsidRDefault="00B77419" w:rsidP="00BF3801">
      <w:pPr>
        <w:pStyle w:val="Bullet1"/>
      </w:pPr>
      <w:r>
        <w:t>Ensures that annual learning and development plans and Continuing Professional Development (CPD) obligations are achieved</w:t>
      </w:r>
    </w:p>
    <w:p w14:paraId="60970593" w14:textId="77777777" w:rsidR="00774A6A" w:rsidRDefault="00774A6A" w:rsidP="00774A6A"/>
    <w:p w14:paraId="758B9DE1" w14:textId="77777777" w:rsidR="00774A6A" w:rsidRPr="0015314B" w:rsidRDefault="00774A6A" w:rsidP="00774A6A">
      <w:pPr>
        <w:rPr>
          <w:sz w:val="20"/>
          <w:szCs w:val="20"/>
        </w:rPr>
      </w:pPr>
      <w:r w:rsidRPr="0015314B">
        <w:rPr>
          <w:sz w:val="20"/>
          <w:szCs w:val="20"/>
        </w:rPr>
        <w:t>NOTE:  This job description is not intended to be all-inclusive. Employee may perform other related duties as negotiated to meet the on-going needs of the organisation.</w:t>
      </w:r>
    </w:p>
    <w:p w14:paraId="0834BF39" w14:textId="77777777" w:rsidR="00774A6A" w:rsidRPr="0067641D" w:rsidRDefault="00774A6A" w:rsidP="00774A6A"/>
    <w:p w14:paraId="5658E52D" w14:textId="77777777" w:rsidR="0089298F" w:rsidRDefault="0089298F" w:rsidP="009D32C6">
      <w:pPr>
        <w:ind w:left="142" w:right="6"/>
        <w:jc w:val="both"/>
        <w:rPr>
          <w:rFonts w:ascii="Poppins SemiBold"/>
          <w:b/>
          <w:color w:val="680054"/>
          <w:sz w:val="28"/>
          <w:szCs w:val="28"/>
        </w:rPr>
      </w:pPr>
    </w:p>
    <w:p w14:paraId="3AD6B63F" w14:textId="77777777" w:rsidR="0089298F" w:rsidRDefault="0089298F" w:rsidP="009D32C6">
      <w:pPr>
        <w:ind w:left="142" w:right="6"/>
        <w:jc w:val="both"/>
        <w:rPr>
          <w:rFonts w:ascii="Poppins SemiBold"/>
          <w:b/>
          <w:color w:val="680054"/>
          <w:sz w:val="28"/>
          <w:szCs w:val="28"/>
        </w:rPr>
      </w:pPr>
    </w:p>
    <w:p w14:paraId="12178583" w14:textId="77777777" w:rsidR="0089298F" w:rsidRDefault="0089298F" w:rsidP="009D32C6">
      <w:pPr>
        <w:ind w:left="142" w:right="6"/>
        <w:jc w:val="both"/>
        <w:rPr>
          <w:color w:val="3F3F3E"/>
          <w:sz w:val="20"/>
          <w:szCs w:val="20"/>
          <w:shd w:val="clear" w:color="auto" w:fill="FFFFFF"/>
        </w:rPr>
      </w:pPr>
    </w:p>
    <w:bookmarkEnd w:id="0"/>
    <w:bookmarkEnd w:id="1"/>
    <w:p w14:paraId="4F1748E2" w14:textId="7E8C909C" w:rsidR="008959EE" w:rsidRDefault="008959EE" w:rsidP="00AF44EC">
      <w:pPr>
        <w:ind w:left="142"/>
        <w:rPr>
          <w:color w:val="3F3F3E"/>
          <w:sz w:val="20"/>
          <w:szCs w:val="20"/>
          <w:shd w:val="clear" w:color="auto" w:fill="FFFFFF"/>
        </w:rPr>
      </w:pPr>
    </w:p>
    <w:sectPr w:rsidR="008959EE" w:rsidSect="00E740E2">
      <w:headerReference w:type="default" r:id="rId8"/>
      <w:footerReference w:type="default" r:id="rId9"/>
      <w:headerReference w:type="first" r:id="rId10"/>
      <w:footerReference w:type="first" r:id="rId11"/>
      <w:pgSz w:w="11910" w:h="16840"/>
      <w:pgMar w:top="3641" w:right="853" w:bottom="1843" w:left="561" w:header="760" w:footer="272" w:gutter="0"/>
      <w:pgNumType w:fmt="numberInDash"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9478A" w14:textId="77777777" w:rsidR="00CF7B8E" w:rsidRDefault="00CF7B8E">
      <w:r>
        <w:separator/>
      </w:r>
    </w:p>
  </w:endnote>
  <w:endnote w:type="continuationSeparator" w:id="0">
    <w:p w14:paraId="414619C4" w14:textId="77777777" w:rsidR="00CF7B8E" w:rsidRDefault="00CF7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 SemiBold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8AB84" w14:textId="13ABB3F0" w:rsidR="008B45B4" w:rsidRPr="00411BF3" w:rsidRDefault="0012100B" w:rsidP="0012100B">
    <w:pPr>
      <w:pStyle w:val="Footer"/>
      <w:jc w:val="right"/>
      <w:rPr>
        <w:i/>
        <w:iCs/>
        <w:sz w:val="18"/>
        <w:szCs w:val="18"/>
      </w:rPr>
    </w:pPr>
    <w:r w:rsidRPr="0012100B">
      <w:rPr>
        <w:noProof/>
      </w:rPr>
      <mc:AlternateContent>
        <mc:Choice Requires="wps">
          <w:drawing>
            <wp:anchor distT="0" distB="0" distL="114300" distR="114300" simplePos="0" relativeHeight="487578624" behindDoc="1" locked="0" layoutInCell="1" allowOverlap="1" wp14:anchorId="3F4EA258" wp14:editId="70363613">
              <wp:simplePos x="0" y="0"/>
              <wp:positionH relativeFrom="page">
                <wp:posOffset>462280</wp:posOffset>
              </wp:positionH>
              <wp:positionV relativeFrom="page">
                <wp:posOffset>10230485</wp:posOffset>
              </wp:positionV>
              <wp:extent cx="5046345" cy="318770"/>
              <wp:effectExtent l="0" t="0" r="1905" b="5080"/>
              <wp:wrapNone/>
              <wp:docPr id="945" name="Text Box 9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6345" cy="318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3ACC16" w14:textId="77777777" w:rsidR="0012100B" w:rsidRDefault="0012100B" w:rsidP="0012100B">
                          <w:pPr>
                            <w:pStyle w:val="BodyText"/>
                            <w:spacing w:before="61" w:line="170" w:lineRule="auto"/>
                            <w:ind w:left="20"/>
                          </w:pPr>
                          <w:r>
                            <w:rPr>
                              <w:color w:val="434344"/>
                            </w:rPr>
                            <w:t>Arc Legal Group is a trading style of Arc Legal Assistance Limited, authorised and regulated by the</w:t>
                          </w:r>
                          <w:r>
                            <w:rPr>
                              <w:color w:val="434344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Financial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Conduct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Authority.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Our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Firm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Reference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Number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is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305958.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An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AmTrust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Financial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Company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4EA258" id="_x0000_t202" coordsize="21600,21600" o:spt="202" path="m,l,21600r21600,l21600,xe">
              <v:stroke joinstyle="miter"/>
              <v:path gradientshapeok="t" o:connecttype="rect"/>
            </v:shapetype>
            <v:shape id="Text Box 945" o:spid="_x0000_s1027" type="#_x0000_t202" style="position:absolute;left:0;text-align:left;margin-left:36.4pt;margin-top:805.55pt;width:397.35pt;height:25.1pt;z-index:-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" filled="f" stroked="f">
              <v:textbox inset="0,0,0,0">
                <w:txbxContent>
                  <w:p w14:paraId="7E3ACC16" w14:textId="77777777" w:rsidR="0012100B" w:rsidRDefault="0012100B" w:rsidP="0012100B">
                    <w:pPr>
                      <w:pStyle w:val="BodyText"/>
                      <w:spacing w:before="61" w:line="170" w:lineRule="auto"/>
                      <w:ind w:left="20"/>
                    </w:pPr>
                    <w:r>
                      <w:rPr>
                        <w:color w:val="434344"/>
                      </w:rPr>
                      <w:t>Arc Legal Group is a trading style of Arc Legal Assistance Limited, authorised and regulated by the</w:t>
                    </w:r>
                    <w:r>
                      <w:rPr>
                        <w:color w:val="434344"/>
                        <w:spacing w:val="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Financial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Conduct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Authority.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Our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Firm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Reference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Number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is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305958.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An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AmTrust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Financial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Company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12100B">
      <w:rPr>
        <w:noProof/>
      </w:rPr>
      <mc:AlternateContent>
        <mc:Choice Requires="wps">
          <w:drawing>
            <wp:anchor distT="0" distB="0" distL="114300" distR="114300" simplePos="0" relativeHeight="487577600" behindDoc="1" locked="0" layoutInCell="1" allowOverlap="1" wp14:anchorId="00D9972B" wp14:editId="1BD5B2B9">
              <wp:simplePos x="0" y="0"/>
              <wp:positionH relativeFrom="page">
                <wp:posOffset>603885</wp:posOffset>
              </wp:positionH>
              <wp:positionV relativeFrom="page">
                <wp:posOffset>10006330</wp:posOffset>
              </wp:positionV>
              <wp:extent cx="761365" cy="191770"/>
              <wp:effectExtent l="0" t="0" r="635" b="17780"/>
              <wp:wrapNone/>
              <wp:docPr id="944" name="Text Box 9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136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F5368E" w14:textId="77777777" w:rsidR="0012100B" w:rsidRDefault="0012100B" w:rsidP="0012100B"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color w:val="434344"/>
                            </w:rPr>
                            <w:t>0344 770 9000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D9972B" id="Text Box 944" o:spid="_x0000_s1028" type="#_x0000_t202" style="position:absolute;left:0;text-align:left;margin-left:47.55pt;margin-top:787.9pt;width:59.95pt;height:15.1pt;z-index:-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" filled="f" stroked="f">
              <v:textbox inset="0,0,0,0">
                <w:txbxContent>
                  <w:p w14:paraId="74F5368E" w14:textId="77777777" w:rsidR="0012100B" w:rsidRDefault="0012100B" w:rsidP="0012100B"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color w:val="434344"/>
                      </w:rPr>
                      <w:t>0344 770 9000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12100B">
      <w:rPr>
        <w:noProof/>
      </w:rPr>
      <mc:AlternateContent>
        <mc:Choice Requires="wps">
          <w:drawing>
            <wp:anchor distT="0" distB="0" distL="114300" distR="114300" simplePos="0" relativeHeight="487576576" behindDoc="1" locked="0" layoutInCell="1" allowOverlap="1" wp14:anchorId="2AFE79D4" wp14:editId="3AB3B93A">
              <wp:simplePos x="0" y="0"/>
              <wp:positionH relativeFrom="page">
                <wp:posOffset>3950335</wp:posOffset>
              </wp:positionH>
              <wp:positionV relativeFrom="page">
                <wp:posOffset>10001250</wp:posOffset>
              </wp:positionV>
              <wp:extent cx="1002030" cy="191770"/>
              <wp:effectExtent l="0" t="0" r="7620" b="17780"/>
              <wp:wrapNone/>
              <wp:docPr id="943" name="Text Box 9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2030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CD59A8" w14:textId="77777777" w:rsidR="0012100B" w:rsidRDefault="0012100B" w:rsidP="0012100B">
                          <w:pPr>
                            <w:pStyle w:val="BodyText"/>
                            <w:spacing w:before="8"/>
                            <w:ind w:left="20"/>
                          </w:pPr>
                          <w:hyperlink r:id="rId1">
                            <w:r>
                              <w:rPr>
                                <w:color w:val="434344"/>
                              </w:rPr>
                              <w:t>www.arclegal.co.uk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FE79D4" id="Text Box 943" o:spid="_x0000_s1029" type="#_x0000_t202" style="position:absolute;left:0;text-align:left;margin-left:311.05pt;margin-top:787.5pt;width:78.9pt;height:15.1pt;z-index:-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" filled="f" stroked="f">
              <v:textbox inset="0,0,0,0">
                <w:txbxContent>
                  <w:p w14:paraId="24CD59A8" w14:textId="77777777" w:rsidR="0012100B" w:rsidRDefault="0012100B" w:rsidP="0012100B">
                    <w:pPr>
                      <w:pStyle w:val="BodyText"/>
                      <w:spacing w:before="8"/>
                      <w:ind w:left="20"/>
                    </w:pPr>
                    <w:hyperlink r:id="rId2">
                      <w:r>
                        <w:rPr>
                          <w:color w:val="434344"/>
                        </w:rPr>
                        <w:t>www.arclegal.co.uk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Pr="0012100B">
      <w:rPr>
        <w:noProof/>
      </w:rPr>
      <mc:AlternateContent>
        <mc:Choice Requires="wps">
          <w:drawing>
            <wp:anchor distT="0" distB="0" distL="114300" distR="114300" simplePos="0" relativeHeight="487575552" behindDoc="1" locked="0" layoutInCell="1" allowOverlap="1" wp14:anchorId="30A638CF" wp14:editId="716B4144">
              <wp:simplePos x="0" y="0"/>
              <wp:positionH relativeFrom="page">
                <wp:posOffset>1986280</wp:posOffset>
              </wp:positionH>
              <wp:positionV relativeFrom="page">
                <wp:posOffset>10001250</wp:posOffset>
              </wp:positionV>
              <wp:extent cx="1299845" cy="191770"/>
              <wp:effectExtent l="0" t="0" r="14605" b="17780"/>
              <wp:wrapNone/>
              <wp:docPr id="942" name="Text Box 9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84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87A4E3" w14:textId="77777777" w:rsidR="0012100B" w:rsidRDefault="0012100B" w:rsidP="0012100B">
                          <w:pPr>
                            <w:pStyle w:val="BodyText"/>
                            <w:spacing w:before="8"/>
                            <w:ind w:left="20"/>
                          </w:pPr>
                          <w:hyperlink r:id="rId3">
                            <w:r>
                              <w:rPr>
                                <w:color w:val="434344"/>
                              </w:rPr>
                              <w:t>enquiries@arclegal.co.uk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A638CF" id="Text Box 942" o:spid="_x0000_s1030" type="#_x0000_t202" style="position:absolute;left:0;text-align:left;margin-left:156.4pt;margin-top:787.5pt;width:102.35pt;height:15.1pt;z-index:-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" filled="f" stroked="f">
              <v:textbox inset="0,0,0,0">
                <w:txbxContent>
                  <w:p w14:paraId="2E87A4E3" w14:textId="77777777" w:rsidR="0012100B" w:rsidRDefault="0012100B" w:rsidP="0012100B">
                    <w:pPr>
                      <w:pStyle w:val="BodyText"/>
                      <w:spacing w:before="8"/>
                      <w:ind w:left="20"/>
                    </w:pPr>
                    <w:hyperlink r:id="rId4">
                      <w:r>
                        <w:rPr>
                          <w:color w:val="434344"/>
                        </w:rPr>
                        <w:t>enquiries@arclegal.co.uk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Pr="0012100B">
      <w:rPr>
        <w:noProof/>
      </w:rPr>
      <mc:AlternateContent>
        <mc:Choice Requires="wps">
          <w:drawing>
            <wp:anchor distT="0" distB="0" distL="114300" distR="114300" simplePos="0" relativeHeight="487574528" behindDoc="1" locked="0" layoutInCell="1" allowOverlap="1" wp14:anchorId="76B73D94" wp14:editId="48F4C661">
              <wp:simplePos x="0" y="0"/>
              <wp:positionH relativeFrom="page">
                <wp:posOffset>-329565</wp:posOffset>
              </wp:positionH>
              <wp:positionV relativeFrom="page">
                <wp:posOffset>9786620</wp:posOffset>
              </wp:positionV>
              <wp:extent cx="8096250" cy="57150"/>
              <wp:effectExtent l="0" t="0" r="0" b="0"/>
              <wp:wrapNone/>
              <wp:docPr id="941" name="Rectangle 9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96250" cy="57150"/>
                      </a:xfrm>
                      <a:prstGeom prst="rect">
                        <a:avLst/>
                      </a:prstGeom>
                      <a:solidFill>
                        <a:srgbClr val="68005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F67559" id="Rectangle 941" o:spid="_x0000_s1026" style="position:absolute;margin-left:-25.95pt;margin-top:770.6pt;width:637.5pt;height:4.5pt;z-index:-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" fillcolor="#680054" stroked="f">
              <w10:wrap anchorx="page" anchory="page"/>
            </v:rect>
          </w:pict>
        </mc:Fallback>
      </mc:AlternateContent>
    </w:r>
    <w:r w:rsidRPr="0012100B">
      <w:rPr>
        <w:noProof/>
      </w:rPr>
      <w:drawing>
        <wp:anchor distT="0" distB="0" distL="0" distR="0" simplePos="0" relativeHeight="487573504" behindDoc="1" locked="0" layoutInCell="1" allowOverlap="1" wp14:anchorId="32D173D6" wp14:editId="46BC82DA">
          <wp:simplePos x="0" y="0"/>
          <wp:positionH relativeFrom="page">
            <wp:posOffset>1849755</wp:posOffset>
          </wp:positionH>
          <wp:positionV relativeFrom="page">
            <wp:posOffset>10038080</wp:posOffset>
          </wp:positionV>
          <wp:extent cx="99695" cy="99695"/>
          <wp:effectExtent l="0" t="0" r="0" b="0"/>
          <wp:wrapNone/>
          <wp:docPr id="40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7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9695" cy="99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2100B">
      <w:rPr>
        <w:noProof/>
      </w:rPr>
      <w:drawing>
        <wp:anchor distT="0" distB="0" distL="0" distR="0" simplePos="0" relativeHeight="487572480" behindDoc="1" locked="0" layoutInCell="1" allowOverlap="1" wp14:anchorId="520CFB5D" wp14:editId="6791281B">
          <wp:simplePos x="0" y="0"/>
          <wp:positionH relativeFrom="page">
            <wp:posOffset>474345</wp:posOffset>
          </wp:positionH>
          <wp:positionV relativeFrom="page">
            <wp:posOffset>10043160</wp:posOffset>
          </wp:positionV>
          <wp:extent cx="99695" cy="99695"/>
          <wp:effectExtent l="0" t="0" r="0" b="0"/>
          <wp:wrapNone/>
          <wp:docPr id="41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6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99695" cy="99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2100B">
      <w:rPr>
        <w:noProof/>
      </w:rPr>
      <w:drawing>
        <wp:anchor distT="0" distB="0" distL="0" distR="0" simplePos="0" relativeHeight="487571456" behindDoc="1" locked="0" layoutInCell="1" allowOverlap="1" wp14:anchorId="7BE408EF" wp14:editId="202C8904">
          <wp:simplePos x="0" y="0"/>
          <wp:positionH relativeFrom="page">
            <wp:posOffset>3822700</wp:posOffset>
          </wp:positionH>
          <wp:positionV relativeFrom="page">
            <wp:posOffset>10038080</wp:posOffset>
          </wp:positionV>
          <wp:extent cx="99695" cy="109855"/>
          <wp:effectExtent l="0" t="0" r="0" b="4445"/>
          <wp:wrapNone/>
          <wp:docPr id="4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8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99695" cy="109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2100B">
      <w:rPr>
        <w:noProof/>
      </w:rPr>
      <w:drawing>
        <wp:anchor distT="0" distB="0" distL="0" distR="0" simplePos="0" relativeHeight="487570432" behindDoc="1" locked="0" layoutInCell="1" allowOverlap="1" wp14:anchorId="11173A0E" wp14:editId="36751BE8">
          <wp:simplePos x="0" y="0"/>
          <wp:positionH relativeFrom="page">
            <wp:posOffset>5723890</wp:posOffset>
          </wp:positionH>
          <wp:positionV relativeFrom="page">
            <wp:posOffset>9973310</wp:posOffset>
          </wp:positionV>
          <wp:extent cx="638810" cy="575945"/>
          <wp:effectExtent l="0" t="0" r="8890" b="0"/>
          <wp:wrapNone/>
          <wp:docPr id="43" name="image4.jpeg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4.jpeg" descr="Icon&#10;&#10;Description automatically generated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638810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</w:t>
    </w:r>
    <w:r w:rsidR="00411BF3" w:rsidRPr="00411BF3">
      <w:rPr>
        <w:i/>
        <w:iCs/>
        <w:sz w:val="18"/>
        <w:szCs w:val="18"/>
      </w:rPr>
      <w:t xml:space="preserve">Page </w:t>
    </w:r>
    <w:r w:rsidR="00411BF3" w:rsidRPr="00411BF3">
      <w:rPr>
        <w:i/>
        <w:iCs/>
        <w:sz w:val="18"/>
        <w:szCs w:val="18"/>
      </w:rPr>
      <w:fldChar w:fldCharType="begin"/>
    </w:r>
    <w:r w:rsidR="00411BF3" w:rsidRPr="00411BF3">
      <w:rPr>
        <w:i/>
        <w:iCs/>
        <w:sz w:val="18"/>
        <w:szCs w:val="18"/>
      </w:rPr>
      <w:instrText xml:space="preserve"> PAGE  \* Arabic  \* MERGEFORMAT </w:instrText>
    </w:r>
    <w:r w:rsidR="00411BF3" w:rsidRPr="00411BF3">
      <w:rPr>
        <w:i/>
        <w:iCs/>
        <w:sz w:val="18"/>
        <w:szCs w:val="18"/>
      </w:rPr>
      <w:fldChar w:fldCharType="separate"/>
    </w:r>
    <w:r w:rsidR="00411BF3" w:rsidRPr="00411BF3">
      <w:rPr>
        <w:i/>
        <w:iCs/>
        <w:noProof/>
        <w:sz w:val="18"/>
        <w:szCs w:val="18"/>
      </w:rPr>
      <w:t>1</w:t>
    </w:r>
    <w:r w:rsidR="00411BF3" w:rsidRPr="00411BF3">
      <w:rPr>
        <w:i/>
        <w:iCs/>
        <w:sz w:val="18"/>
        <w:szCs w:val="18"/>
      </w:rPr>
      <w:fldChar w:fldCharType="end"/>
    </w:r>
    <w:r w:rsidR="00411BF3" w:rsidRPr="00411BF3">
      <w:rPr>
        <w:i/>
        <w:iCs/>
        <w:sz w:val="18"/>
        <w:szCs w:val="18"/>
      </w:rPr>
      <w:t xml:space="preserve"> of </w:t>
    </w:r>
    <w:r w:rsidR="001C1317">
      <w:rPr>
        <w:i/>
        <w:iCs/>
        <w:sz w:val="18"/>
        <w:szCs w:val="18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6C403" w14:textId="7932C7C0" w:rsidR="00BC2412" w:rsidRDefault="0012100B" w:rsidP="0012100B">
    <w:pPr>
      <w:pStyle w:val="Footer"/>
      <w:ind w:left="142"/>
    </w:pPr>
    <w:r w:rsidRPr="00BC2412">
      <w:rPr>
        <w:noProof/>
      </w:rPr>
      <mc:AlternateContent>
        <mc:Choice Requires="wps">
          <w:drawing>
            <wp:anchor distT="0" distB="0" distL="114300" distR="114300" simplePos="0" relativeHeight="487560192" behindDoc="1" locked="0" layoutInCell="1" allowOverlap="1" wp14:anchorId="1224325A" wp14:editId="699E488D">
              <wp:simplePos x="0" y="0"/>
              <wp:positionH relativeFrom="page">
                <wp:posOffset>-310515</wp:posOffset>
              </wp:positionH>
              <wp:positionV relativeFrom="page">
                <wp:posOffset>9786620</wp:posOffset>
              </wp:positionV>
              <wp:extent cx="8096250" cy="5715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96250" cy="57150"/>
                      </a:xfrm>
                      <a:prstGeom prst="rect">
                        <a:avLst/>
                      </a:prstGeom>
                      <a:solidFill>
                        <a:srgbClr val="68005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B359E1" id="Rectangle 4" o:spid="_x0000_s1026" style="position:absolute;margin-left:-24.45pt;margin-top:770.6pt;width:637.5pt;height:4.5pt;z-index:-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" fillcolor="#680054" stroked="f">
              <w10:wrap anchorx="page" anchory="page"/>
            </v:rect>
          </w:pict>
        </mc:Fallback>
      </mc:AlternateContent>
    </w:r>
    <w:r w:rsidRPr="00BC2412">
      <w:rPr>
        <w:noProof/>
      </w:rPr>
      <w:drawing>
        <wp:anchor distT="0" distB="0" distL="0" distR="0" simplePos="0" relativeHeight="487556096" behindDoc="1" locked="0" layoutInCell="1" allowOverlap="1" wp14:anchorId="22DA937D" wp14:editId="0509F23A">
          <wp:simplePos x="0" y="0"/>
          <wp:positionH relativeFrom="page">
            <wp:posOffset>5742940</wp:posOffset>
          </wp:positionH>
          <wp:positionV relativeFrom="page">
            <wp:posOffset>9973310</wp:posOffset>
          </wp:positionV>
          <wp:extent cx="638810" cy="575945"/>
          <wp:effectExtent l="0" t="0" r="8890" b="0"/>
          <wp:wrapNone/>
          <wp:docPr id="45" name="image4.jpeg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4.jpeg" descr="Icon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8810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C2412">
      <w:rPr>
        <w:noProof/>
      </w:rPr>
      <w:drawing>
        <wp:anchor distT="0" distB="0" distL="0" distR="0" simplePos="0" relativeHeight="487557120" behindDoc="1" locked="0" layoutInCell="1" allowOverlap="1" wp14:anchorId="0E47FB22" wp14:editId="1D273ADD">
          <wp:simplePos x="0" y="0"/>
          <wp:positionH relativeFrom="page">
            <wp:posOffset>3841750</wp:posOffset>
          </wp:positionH>
          <wp:positionV relativeFrom="page">
            <wp:posOffset>10038080</wp:posOffset>
          </wp:positionV>
          <wp:extent cx="99695" cy="109855"/>
          <wp:effectExtent l="0" t="0" r="0" b="4445"/>
          <wp:wrapNone/>
          <wp:docPr id="46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8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9695" cy="109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C2412">
      <w:rPr>
        <w:noProof/>
      </w:rPr>
      <w:drawing>
        <wp:anchor distT="0" distB="0" distL="0" distR="0" simplePos="0" relativeHeight="487558144" behindDoc="1" locked="0" layoutInCell="1" allowOverlap="1" wp14:anchorId="356D1F1E" wp14:editId="28DF64B5">
          <wp:simplePos x="0" y="0"/>
          <wp:positionH relativeFrom="page">
            <wp:posOffset>493395</wp:posOffset>
          </wp:positionH>
          <wp:positionV relativeFrom="page">
            <wp:posOffset>10043160</wp:posOffset>
          </wp:positionV>
          <wp:extent cx="99695" cy="99695"/>
          <wp:effectExtent l="0" t="0" r="0" b="0"/>
          <wp:wrapNone/>
          <wp:docPr id="47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6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9695" cy="99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C2412">
      <w:rPr>
        <w:noProof/>
      </w:rPr>
      <w:drawing>
        <wp:anchor distT="0" distB="0" distL="0" distR="0" simplePos="0" relativeHeight="487559168" behindDoc="1" locked="0" layoutInCell="1" allowOverlap="1" wp14:anchorId="274FF0BF" wp14:editId="2564D8D7">
          <wp:simplePos x="0" y="0"/>
          <wp:positionH relativeFrom="page">
            <wp:posOffset>1868805</wp:posOffset>
          </wp:positionH>
          <wp:positionV relativeFrom="page">
            <wp:posOffset>10038080</wp:posOffset>
          </wp:positionV>
          <wp:extent cx="99695" cy="99695"/>
          <wp:effectExtent l="0" t="0" r="0" b="0"/>
          <wp:wrapNone/>
          <wp:docPr id="48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7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99695" cy="99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C2412">
      <w:rPr>
        <w:noProof/>
      </w:rPr>
      <mc:AlternateContent>
        <mc:Choice Requires="wps">
          <w:drawing>
            <wp:anchor distT="0" distB="0" distL="114300" distR="114300" simplePos="0" relativeHeight="487561216" behindDoc="1" locked="0" layoutInCell="1" allowOverlap="1" wp14:anchorId="1AE1291C" wp14:editId="30C8E0CD">
              <wp:simplePos x="0" y="0"/>
              <wp:positionH relativeFrom="page">
                <wp:posOffset>2005330</wp:posOffset>
              </wp:positionH>
              <wp:positionV relativeFrom="page">
                <wp:posOffset>10001250</wp:posOffset>
              </wp:positionV>
              <wp:extent cx="1299845" cy="191770"/>
              <wp:effectExtent l="0" t="0" r="14605" b="1778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984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437A5" w14:textId="77777777" w:rsidR="00BC2412" w:rsidRDefault="00BC2412" w:rsidP="00BC2412">
                          <w:pPr>
                            <w:pStyle w:val="BodyText"/>
                            <w:spacing w:before="8"/>
                            <w:ind w:left="20"/>
                          </w:pPr>
                          <w:hyperlink r:id="rId5">
                            <w:r>
                              <w:rPr>
                                <w:color w:val="434344"/>
                              </w:rPr>
                              <w:t>enquiries@arclegal.co.uk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E1291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left:0;text-align:left;margin-left:157.9pt;margin-top:787.5pt;width:102.35pt;height:15.1pt;z-index:-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" filled="f" stroked="f">
              <v:textbox inset="0,0,0,0">
                <w:txbxContent>
                  <w:p w14:paraId="4D5437A5" w14:textId="77777777" w:rsidR="00BC2412" w:rsidRDefault="00BC2412" w:rsidP="00BC2412">
                    <w:pPr>
                      <w:pStyle w:val="BodyText"/>
                      <w:spacing w:before="8"/>
                      <w:ind w:left="20"/>
                    </w:pPr>
                    <w:hyperlink r:id="rId6">
                      <w:r>
                        <w:rPr>
                          <w:color w:val="434344"/>
                        </w:rPr>
                        <w:t>enquiries@arclegal.co.uk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Pr="00BC2412">
      <w:rPr>
        <w:noProof/>
      </w:rPr>
      <mc:AlternateContent>
        <mc:Choice Requires="wps">
          <w:drawing>
            <wp:anchor distT="0" distB="0" distL="114300" distR="114300" simplePos="0" relativeHeight="487562240" behindDoc="1" locked="0" layoutInCell="1" allowOverlap="1" wp14:anchorId="6040C95F" wp14:editId="7DFEBDEB">
              <wp:simplePos x="0" y="0"/>
              <wp:positionH relativeFrom="page">
                <wp:posOffset>3969385</wp:posOffset>
              </wp:positionH>
              <wp:positionV relativeFrom="page">
                <wp:posOffset>10001250</wp:posOffset>
              </wp:positionV>
              <wp:extent cx="1002030" cy="191770"/>
              <wp:effectExtent l="0" t="0" r="7620" b="1778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2030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A29432" w14:textId="77777777" w:rsidR="00BC2412" w:rsidRDefault="00BC2412" w:rsidP="00BC2412">
                          <w:pPr>
                            <w:pStyle w:val="BodyText"/>
                            <w:spacing w:before="8"/>
                            <w:ind w:left="20"/>
                          </w:pPr>
                          <w:hyperlink r:id="rId7">
                            <w:r>
                              <w:rPr>
                                <w:color w:val="434344"/>
                              </w:rPr>
                              <w:t>www.arclegal.co.uk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40C95F" id="Text Box 8" o:spid="_x0000_s1032" type="#_x0000_t202" style="position:absolute;left:0;text-align:left;margin-left:312.55pt;margin-top:787.5pt;width:78.9pt;height:15.1pt;z-index:-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" filled="f" stroked="f">
              <v:textbox inset="0,0,0,0">
                <w:txbxContent>
                  <w:p w14:paraId="77A29432" w14:textId="77777777" w:rsidR="00BC2412" w:rsidRDefault="00BC2412" w:rsidP="00BC2412">
                    <w:pPr>
                      <w:pStyle w:val="BodyText"/>
                      <w:spacing w:before="8"/>
                      <w:ind w:left="20"/>
                    </w:pPr>
                    <w:hyperlink r:id="rId8">
                      <w:r>
                        <w:rPr>
                          <w:color w:val="434344"/>
                        </w:rPr>
                        <w:t>www.arclegal.co.uk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Pr="00BC2412">
      <w:rPr>
        <w:noProof/>
      </w:rPr>
      <mc:AlternateContent>
        <mc:Choice Requires="wps">
          <w:drawing>
            <wp:anchor distT="0" distB="0" distL="114300" distR="114300" simplePos="0" relativeHeight="487563264" behindDoc="1" locked="0" layoutInCell="1" allowOverlap="1" wp14:anchorId="58809178" wp14:editId="2B33D1A7">
              <wp:simplePos x="0" y="0"/>
              <wp:positionH relativeFrom="page">
                <wp:posOffset>622935</wp:posOffset>
              </wp:positionH>
              <wp:positionV relativeFrom="page">
                <wp:posOffset>10006330</wp:posOffset>
              </wp:positionV>
              <wp:extent cx="761365" cy="191770"/>
              <wp:effectExtent l="0" t="0" r="635" b="1778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136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CC31AC" w14:textId="77777777" w:rsidR="00BC2412" w:rsidRDefault="00BC2412" w:rsidP="00BC2412"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>
                              <w:color w:val="434344"/>
                            </w:rPr>
                            <w:t>0344 770 9000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809178" id="Text Box 9" o:spid="_x0000_s1033" type="#_x0000_t202" style="position:absolute;left:0;text-align:left;margin-left:49.05pt;margin-top:787.9pt;width:59.95pt;height:15.1pt;z-index:-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" filled="f" stroked="f">
              <v:textbox inset="0,0,0,0">
                <w:txbxContent>
                  <w:p w14:paraId="5CCC31AC" w14:textId="77777777" w:rsidR="00BC2412" w:rsidRDefault="00BC2412" w:rsidP="00BC2412">
                    <w:pPr>
                      <w:pStyle w:val="BodyText"/>
                      <w:spacing w:before="9"/>
                      <w:ind w:left="20"/>
                    </w:pPr>
                    <w:r>
                      <w:rPr>
                        <w:color w:val="434344"/>
                      </w:rPr>
                      <w:t>0344 770 9000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C2412">
      <w:rPr>
        <w:noProof/>
      </w:rPr>
      <mc:AlternateContent>
        <mc:Choice Requires="wps">
          <w:drawing>
            <wp:anchor distT="0" distB="0" distL="114300" distR="114300" simplePos="0" relativeHeight="487564288" behindDoc="1" locked="0" layoutInCell="1" allowOverlap="1" wp14:anchorId="2088E704" wp14:editId="1D4191A8">
              <wp:simplePos x="0" y="0"/>
              <wp:positionH relativeFrom="page">
                <wp:posOffset>481330</wp:posOffset>
              </wp:positionH>
              <wp:positionV relativeFrom="page">
                <wp:posOffset>10230485</wp:posOffset>
              </wp:positionV>
              <wp:extent cx="5046345" cy="318770"/>
              <wp:effectExtent l="0" t="0" r="1905" b="508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6345" cy="318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F62896" w14:textId="77777777" w:rsidR="00BC2412" w:rsidRDefault="00BC2412" w:rsidP="00BC2412">
                          <w:pPr>
                            <w:pStyle w:val="BodyText"/>
                            <w:spacing w:before="61" w:line="170" w:lineRule="auto"/>
                            <w:ind w:left="20"/>
                          </w:pPr>
                          <w:r>
                            <w:rPr>
                              <w:color w:val="434344"/>
                            </w:rPr>
                            <w:t>Arc Legal Group is a trading style of Arc Legal Assistance Limited, authorised and regulated by the</w:t>
                          </w:r>
                          <w:r>
                            <w:rPr>
                              <w:color w:val="434344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Financial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Conduct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Authority.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Our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Firm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Reference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Number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is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305958.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An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AmTrust</w:t>
                          </w:r>
                          <w:r>
                            <w:rPr>
                              <w:color w:val="43434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Financial</w:t>
                          </w:r>
                          <w:r>
                            <w:rPr>
                              <w:color w:val="43434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34344"/>
                            </w:rPr>
                            <w:t>Company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88E704" id="Text Box 10" o:spid="_x0000_s1034" type="#_x0000_t202" style="position:absolute;left:0;text-align:left;margin-left:37.9pt;margin-top:805.55pt;width:397.35pt;height:25.1pt;z-index:-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" filled="f" stroked="f">
              <v:textbox inset="0,0,0,0">
                <w:txbxContent>
                  <w:p w14:paraId="60F62896" w14:textId="77777777" w:rsidR="00BC2412" w:rsidRDefault="00BC2412" w:rsidP="00BC2412">
                    <w:pPr>
                      <w:pStyle w:val="BodyText"/>
                      <w:spacing w:before="61" w:line="170" w:lineRule="auto"/>
                      <w:ind w:left="20"/>
                    </w:pPr>
                    <w:r>
                      <w:rPr>
                        <w:color w:val="434344"/>
                      </w:rPr>
                      <w:t>Arc Legal Group is a trading style of Arc Legal Assistance Limited, authorised and regulated by the</w:t>
                    </w:r>
                    <w:r>
                      <w:rPr>
                        <w:color w:val="434344"/>
                        <w:spacing w:val="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Financial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Conduct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Authority.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Our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Firm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Reference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Number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is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305958.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An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AmTrust</w:t>
                    </w:r>
                    <w:r>
                      <w:rPr>
                        <w:color w:val="434344"/>
                        <w:spacing w:val="-1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Financial</w:t>
                    </w:r>
                    <w:r>
                      <w:rPr>
                        <w:color w:val="434344"/>
                        <w:spacing w:val="-2"/>
                      </w:rPr>
                      <w:t xml:space="preserve"> </w:t>
                    </w:r>
                    <w:r>
                      <w:rPr>
                        <w:color w:val="434344"/>
                      </w:rPr>
                      <w:t>Company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B1EC1">
      <w:rPr>
        <w:noProof/>
      </w:rPr>
      <mc:AlternateContent>
        <mc:Choice Requires="wps">
          <w:drawing>
            <wp:anchor distT="0" distB="0" distL="114300" distR="114300" simplePos="0" relativeHeight="487568384" behindDoc="0" locked="0" layoutInCell="0" allowOverlap="1" wp14:anchorId="1B81D11A" wp14:editId="01C99C5A">
              <wp:simplePos x="0" y="0"/>
              <wp:positionH relativeFrom="rightMargin">
                <wp:posOffset>274955</wp:posOffset>
              </wp:positionH>
              <wp:positionV relativeFrom="margin">
                <wp:posOffset>5622290</wp:posOffset>
              </wp:positionV>
              <wp:extent cx="809625" cy="433705"/>
              <wp:effectExtent l="0" t="0" r="9525" b="3810"/>
              <wp:wrapNone/>
              <wp:docPr id="931" name="Rectangle 9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9625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3F9342" w14:textId="77777777" w:rsidR="008B1EC1" w:rsidRDefault="008B1EC1">
                          <w:pPr>
                            <w:pBdr>
                              <w:top w:val="single" w:sz="4" w:space="1" w:color="D8D8D8" w:themeColor="background1" w:themeShade="D8"/>
                            </w:pBdr>
                          </w:pPr>
                          <w:r>
                            <w:t xml:space="preserve">Page |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81D11A" id="Rectangle 931" o:spid="_x0000_s1035" style="position:absolute;left:0;text-align:left;margin-left:21.65pt;margin-top:442.7pt;width:63.75pt;height:34.15pt;z-index:4875683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" o:allowincell="f" stroked="f">
              <v:textbox style="mso-fit-shape-to-text:t" inset="0,,0">
                <w:txbxContent>
                  <w:p w14:paraId="5E3F9342" w14:textId="77777777" w:rsidR="008B1EC1" w:rsidRDefault="008B1EC1">
                    <w:pPr>
                      <w:pBdr>
                        <w:top w:val="single" w:sz="4" w:space="1" w:color="D8D8D8" w:themeColor="background1" w:themeShade="D8"/>
                      </w:pBdr>
                    </w:pPr>
                    <w:r>
                      <w:t xml:space="preserve">Page |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32B95" w14:textId="77777777" w:rsidR="00CF7B8E" w:rsidRDefault="00CF7B8E">
      <w:r>
        <w:separator/>
      </w:r>
    </w:p>
  </w:footnote>
  <w:footnote w:type="continuationSeparator" w:id="0">
    <w:p w14:paraId="06541087" w14:textId="77777777" w:rsidR="00CF7B8E" w:rsidRDefault="00CF7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EEE99" w14:textId="5D7AB575" w:rsidR="008B45B4" w:rsidRPr="00533B3D" w:rsidRDefault="00CF7B8E" w:rsidP="003801AC">
    <w:pPr>
      <w:pStyle w:val="Header"/>
      <w:ind w:left="142"/>
    </w:pPr>
    <w:sdt>
      <w:sdtPr>
        <w:id w:val="1356235162"/>
        <w:docPartObj>
          <w:docPartGallery w:val="Page Numbers (Margins)"/>
          <w:docPartUnique/>
        </w:docPartObj>
      </w:sdtPr>
      <w:sdtEndPr/>
      <w:sdtContent/>
    </w:sdt>
    <w:r w:rsidR="00F1027E">
      <w:rPr>
        <w:noProof/>
      </w:rPr>
      <mc:AlternateContent>
        <mc:Choice Requires="wps">
          <w:drawing>
            <wp:anchor distT="0" distB="0" distL="114300" distR="114300" simplePos="0" relativeHeight="487566336" behindDoc="0" locked="0" layoutInCell="1" allowOverlap="1" wp14:anchorId="571CED67" wp14:editId="03ED2798">
              <wp:simplePos x="0" y="0"/>
              <wp:positionH relativeFrom="page">
                <wp:posOffset>380999</wp:posOffset>
              </wp:positionH>
              <wp:positionV relativeFrom="page">
                <wp:posOffset>1647825</wp:posOffset>
              </wp:positionV>
              <wp:extent cx="6619875" cy="352425"/>
              <wp:effectExtent l="0" t="0" r="0" b="9525"/>
              <wp:wrapThrough wrapText="bothSides">
                <wp:wrapPolygon edited="0">
                  <wp:start x="124" y="0"/>
                  <wp:lineTo x="124" y="21016"/>
                  <wp:lineTo x="21382" y="21016"/>
                  <wp:lineTo x="21382" y="0"/>
                  <wp:lineTo x="124" y="0"/>
                </wp:wrapPolygon>
              </wp:wrapThrough>
              <wp:docPr id="2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987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030047" w14:textId="1A9C423A" w:rsidR="00F1027E" w:rsidRPr="00F1027E" w:rsidRDefault="00962CB2" w:rsidP="00F1027E">
                          <w:pPr>
                            <w:rPr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  <w:t>Job Description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1CED67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left:0;text-align:left;margin-left:30pt;margin-top:129.75pt;width:521.25pt;height:27.75pt;z-index:48756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" filled="f" stroked="f">
              <v:textbox>
                <w:txbxContent>
                  <w:p w14:paraId="5A030047" w14:textId="1A9C423A" w:rsidR="00F1027E" w:rsidRPr="00F1027E" w:rsidRDefault="00962CB2" w:rsidP="00F1027E">
                    <w:pPr>
                      <w:rPr>
                        <w:iCs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iCs/>
                        <w:color w:val="FFFFFF" w:themeColor="background1"/>
                        <w:sz w:val="28"/>
                        <w:szCs w:val="28"/>
                      </w:rPr>
                      <w:t>Job Description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 w:rsidR="008F41EF" w:rsidRPr="00533B3D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470E07CC" wp14:editId="4C5327F2">
              <wp:simplePos x="0" y="0"/>
              <wp:positionH relativeFrom="column">
                <wp:posOffset>-817245</wp:posOffset>
              </wp:positionH>
              <wp:positionV relativeFrom="paragraph">
                <wp:posOffset>1036320</wp:posOffset>
              </wp:positionV>
              <wp:extent cx="8277225" cy="576580"/>
              <wp:effectExtent l="0" t="0" r="9525" b="0"/>
              <wp:wrapNone/>
              <wp:docPr id="24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7225" cy="576580"/>
                      </a:xfrm>
                      <a:prstGeom prst="rect">
                        <a:avLst/>
                      </a:prstGeom>
                      <a:solidFill>
                        <a:srgbClr val="6F064F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7C08B9" id="docshape3" o:spid="_x0000_s1026" style="position:absolute;margin-left:-64.35pt;margin-top:81.6pt;width:651.75pt;height:45.4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" fillcolor="#6f064f" stroked="f"/>
          </w:pict>
        </mc:Fallback>
      </mc:AlternateContent>
    </w:r>
    <w:r w:rsidR="00533B3D">
      <w:rPr>
        <w:noProof/>
      </w:rPr>
      <w:drawing>
        <wp:inline distT="0" distB="0" distL="0" distR="0" wp14:anchorId="7263DBF4" wp14:editId="0ADDB118">
          <wp:extent cx="2098675" cy="508934"/>
          <wp:effectExtent l="0" t="0" r="0" b="5715"/>
          <wp:docPr id="39" name="Picture 39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" name="Picture 378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757" cy="513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7A8A6" w14:textId="2059DFAD" w:rsidR="00BC2412" w:rsidRDefault="00BC2412">
    <w:pPr>
      <w:pStyle w:val="Header"/>
    </w:pPr>
    <w:r w:rsidRPr="00D24EBC">
      <w:rPr>
        <w:noProof/>
      </w:rPr>
      <mc:AlternateContent>
        <mc:Choice Requires="wps">
          <w:drawing>
            <wp:anchor distT="0" distB="0" distL="114300" distR="114300" simplePos="0" relativeHeight="487554048" behindDoc="1" locked="0" layoutInCell="1" allowOverlap="1" wp14:anchorId="0C67D512" wp14:editId="7C96E9E1">
              <wp:simplePos x="0" y="0"/>
              <wp:positionH relativeFrom="page">
                <wp:posOffset>-161925</wp:posOffset>
              </wp:positionH>
              <wp:positionV relativeFrom="page">
                <wp:posOffset>1514475</wp:posOffset>
              </wp:positionV>
              <wp:extent cx="8448675" cy="57378"/>
              <wp:effectExtent l="0" t="0" r="952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48675" cy="57378"/>
                      </a:xfrm>
                      <a:prstGeom prst="rect">
                        <a:avLst/>
                      </a:prstGeom>
                      <a:solidFill>
                        <a:srgbClr val="68005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DFC3F0" id="Rectangle 3" o:spid="_x0000_s1026" style="position:absolute;margin-left:-12.75pt;margin-top:119.25pt;width:665.25pt;height:4.5pt;z-index:-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" fillcolor="#680054" stroked="f">
              <w10:wrap anchorx="page" anchory="page"/>
            </v:rect>
          </w:pict>
        </mc:Fallback>
      </mc:AlternateContent>
    </w:r>
    <w:r>
      <w:rPr>
        <w:noProof/>
      </w:rPr>
      <w:drawing>
        <wp:inline distT="0" distB="0" distL="0" distR="0" wp14:anchorId="4757447D" wp14:editId="44976256">
          <wp:extent cx="2098675" cy="508934"/>
          <wp:effectExtent l="0" t="0" r="0" b="5715"/>
          <wp:docPr id="44" name="Picture 44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" name="Picture 378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757" cy="513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4B01"/>
    <w:multiLevelType w:val="hybridMultilevel"/>
    <w:tmpl w:val="3ED4C99C"/>
    <w:lvl w:ilvl="0" w:tplc="0809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1" w15:restartNumberingAfterBreak="0">
    <w:nsid w:val="03976D6E"/>
    <w:multiLevelType w:val="hybridMultilevel"/>
    <w:tmpl w:val="CD62DCDC"/>
    <w:lvl w:ilvl="0" w:tplc="0809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" w15:restartNumberingAfterBreak="0">
    <w:nsid w:val="0946738B"/>
    <w:multiLevelType w:val="hybridMultilevel"/>
    <w:tmpl w:val="BDE0DC48"/>
    <w:lvl w:ilvl="0" w:tplc="08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22" w:hanging="360"/>
      </w:pPr>
      <w:rPr>
        <w:rFonts w:ascii="Wingdings" w:hAnsi="Wingdings" w:hint="default"/>
      </w:rPr>
    </w:lvl>
  </w:abstractNum>
  <w:abstractNum w:abstractNumId="3" w15:restartNumberingAfterBreak="0">
    <w:nsid w:val="0B822321"/>
    <w:multiLevelType w:val="hybridMultilevel"/>
    <w:tmpl w:val="AD0E63C4"/>
    <w:lvl w:ilvl="0" w:tplc="08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22" w:hanging="360"/>
      </w:pPr>
      <w:rPr>
        <w:rFonts w:ascii="Wingdings" w:hAnsi="Wingdings" w:hint="default"/>
      </w:rPr>
    </w:lvl>
  </w:abstractNum>
  <w:abstractNum w:abstractNumId="4" w15:restartNumberingAfterBreak="0">
    <w:nsid w:val="1F7E4D25"/>
    <w:multiLevelType w:val="hybridMultilevel"/>
    <w:tmpl w:val="9BFC78BA"/>
    <w:lvl w:ilvl="0" w:tplc="0809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5" w15:restartNumberingAfterBreak="0">
    <w:nsid w:val="20A936AB"/>
    <w:multiLevelType w:val="hybridMultilevel"/>
    <w:tmpl w:val="0972D028"/>
    <w:lvl w:ilvl="0" w:tplc="0809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6" w15:restartNumberingAfterBreak="0">
    <w:nsid w:val="2BDA78A6"/>
    <w:multiLevelType w:val="multilevel"/>
    <w:tmpl w:val="83E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EA7F9E"/>
    <w:multiLevelType w:val="hybridMultilevel"/>
    <w:tmpl w:val="62D01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A2A71"/>
    <w:multiLevelType w:val="hybridMultilevel"/>
    <w:tmpl w:val="B3D0B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E1976"/>
    <w:multiLevelType w:val="hybridMultilevel"/>
    <w:tmpl w:val="1360C980"/>
    <w:lvl w:ilvl="0" w:tplc="0809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10" w15:restartNumberingAfterBreak="0">
    <w:nsid w:val="6A5807CA"/>
    <w:multiLevelType w:val="hybridMultilevel"/>
    <w:tmpl w:val="EF6C99B4"/>
    <w:lvl w:ilvl="0" w:tplc="FFFFFFFF">
      <w:start w:val="1"/>
      <w:numFmt w:val="bullet"/>
      <w:lvlText w:val=""/>
      <w:lvlJc w:val="left"/>
      <w:pPr>
        <w:ind w:left="578" w:hanging="360"/>
      </w:pPr>
      <w:rPr>
        <w:rFonts w:ascii="Symbol" w:hAnsi="Symbol" w:hint="default"/>
        <w:color w:val="6F064F"/>
        <w:u w:color="FFFFFF" w:themeColor="background1"/>
      </w:rPr>
    </w:lvl>
    <w:lvl w:ilvl="1" w:tplc="00506CBC">
      <w:start w:val="1"/>
      <w:numFmt w:val="bullet"/>
      <w:pStyle w:val="Bullet2"/>
      <w:lvlText w:val=""/>
      <w:lvlJc w:val="left"/>
      <w:pPr>
        <w:ind w:left="5301" w:hanging="360"/>
      </w:pPr>
      <w:rPr>
        <w:rFonts w:ascii="Symbol" w:hAnsi="Symbol" w:hint="default"/>
        <w:color w:val="6F064F"/>
        <w:u w:color="FFFFFF" w:themeColor="background1"/>
      </w:rPr>
    </w:lvl>
    <w:lvl w:ilvl="2" w:tplc="FFFFFFFF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610547773">
    <w:abstractNumId w:val="10"/>
  </w:num>
  <w:num w:numId="2" w16cid:durableId="921986485">
    <w:abstractNumId w:val="6"/>
  </w:num>
  <w:num w:numId="3" w16cid:durableId="663437958">
    <w:abstractNumId w:val="8"/>
  </w:num>
  <w:num w:numId="4" w16cid:durableId="96491224">
    <w:abstractNumId w:val="9"/>
  </w:num>
  <w:num w:numId="5" w16cid:durableId="509219638">
    <w:abstractNumId w:val="7"/>
  </w:num>
  <w:num w:numId="6" w16cid:durableId="1349452693">
    <w:abstractNumId w:val="3"/>
  </w:num>
  <w:num w:numId="7" w16cid:durableId="408622497">
    <w:abstractNumId w:val="2"/>
  </w:num>
  <w:num w:numId="8" w16cid:durableId="1155028331">
    <w:abstractNumId w:val="5"/>
  </w:num>
  <w:num w:numId="9" w16cid:durableId="1174681723">
    <w:abstractNumId w:val="0"/>
  </w:num>
  <w:num w:numId="10" w16cid:durableId="1037701474">
    <w:abstractNumId w:val="4"/>
  </w:num>
  <w:num w:numId="11" w16cid:durableId="1511026007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5B4"/>
    <w:rsid w:val="00036A65"/>
    <w:rsid w:val="00053044"/>
    <w:rsid w:val="000658F4"/>
    <w:rsid w:val="000906B2"/>
    <w:rsid w:val="000970CE"/>
    <w:rsid w:val="000C5578"/>
    <w:rsid w:val="000E6469"/>
    <w:rsid w:val="00111DCC"/>
    <w:rsid w:val="0012100B"/>
    <w:rsid w:val="00123EF9"/>
    <w:rsid w:val="00130E3A"/>
    <w:rsid w:val="00145F92"/>
    <w:rsid w:val="0015314B"/>
    <w:rsid w:val="001743AE"/>
    <w:rsid w:val="001762BF"/>
    <w:rsid w:val="00185763"/>
    <w:rsid w:val="00186F8D"/>
    <w:rsid w:val="001951A7"/>
    <w:rsid w:val="001A502C"/>
    <w:rsid w:val="001B3666"/>
    <w:rsid w:val="001C1317"/>
    <w:rsid w:val="001C7B06"/>
    <w:rsid w:val="001D5083"/>
    <w:rsid w:val="001E068D"/>
    <w:rsid w:val="00201EC1"/>
    <w:rsid w:val="00202823"/>
    <w:rsid w:val="002329E0"/>
    <w:rsid w:val="00237BAB"/>
    <w:rsid w:val="00240977"/>
    <w:rsid w:val="00277008"/>
    <w:rsid w:val="00281988"/>
    <w:rsid w:val="00290849"/>
    <w:rsid w:val="002A2DE1"/>
    <w:rsid w:val="002D0CD8"/>
    <w:rsid w:val="002D621B"/>
    <w:rsid w:val="002D672C"/>
    <w:rsid w:val="002F7EEE"/>
    <w:rsid w:val="00302533"/>
    <w:rsid w:val="00307BDD"/>
    <w:rsid w:val="00311C7A"/>
    <w:rsid w:val="00312E2D"/>
    <w:rsid w:val="00321027"/>
    <w:rsid w:val="003471CF"/>
    <w:rsid w:val="003528B5"/>
    <w:rsid w:val="00364395"/>
    <w:rsid w:val="00371DDB"/>
    <w:rsid w:val="003801AC"/>
    <w:rsid w:val="003B162D"/>
    <w:rsid w:val="003B76D3"/>
    <w:rsid w:val="003D263F"/>
    <w:rsid w:val="003E24DD"/>
    <w:rsid w:val="003F2F10"/>
    <w:rsid w:val="00407DAF"/>
    <w:rsid w:val="00411BF3"/>
    <w:rsid w:val="004808E4"/>
    <w:rsid w:val="0049417A"/>
    <w:rsid w:val="004948E7"/>
    <w:rsid w:val="00497D89"/>
    <w:rsid w:val="00532674"/>
    <w:rsid w:val="00533B3D"/>
    <w:rsid w:val="00543B8E"/>
    <w:rsid w:val="005460A8"/>
    <w:rsid w:val="00572B71"/>
    <w:rsid w:val="005D016E"/>
    <w:rsid w:val="005D2CEE"/>
    <w:rsid w:val="005D3C22"/>
    <w:rsid w:val="005D3FAD"/>
    <w:rsid w:val="005E12C8"/>
    <w:rsid w:val="005E3249"/>
    <w:rsid w:val="005E51D9"/>
    <w:rsid w:val="005F178A"/>
    <w:rsid w:val="005F6CCB"/>
    <w:rsid w:val="00600D3B"/>
    <w:rsid w:val="006051B6"/>
    <w:rsid w:val="00641031"/>
    <w:rsid w:val="00643FC7"/>
    <w:rsid w:val="006554DD"/>
    <w:rsid w:val="00680F72"/>
    <w:rsid w:val="00693F0E"/>
    <w:rsid w:val="006A25EB"/>
    <w:rsid w:val="006A7BBA"/>
    <w:rsid w:val="006B460C"/>
    <w:rsid w:val="006E2C8A"/>
    <w:rsid w:val="006F5F79"/>
    <w:rsid w:val="00710506"/>
    <w:rsid w:val="00741090"/>
    <w:rsid w:val="00742952"/>
    <w:rsid w:val="007468F6"/>
    <w:rsid w:val="007602A7"/>
    <w:rsid w:val="00761CB8"/>
    <w:rsid w:val="00774A6A"/>
    <w:rsid w:val="00790CEB"/>
    <w:rsid w:val="00791EDC"/>
    <w:rsid w:val="007A5126"/>
    <w:rsid w:val="007C43B2"/>
    <w:rsid w:val="007C503F"/>
    <w:rsid w:val="007E7711"/>
    <w:rsid w:val="007F01B8"/>
    <w:rsid w:val="007F3548"/>
    <w:rsid w:val="008109B5"/>
    <w:rsid w:val="008114CD"/>
    <w:rsid w:val="0083518F"/>
    <w:rsid w:val="008363C5"/>
    <w:rsid w:val="008607F8"/>
    <w:rsid w:val="0089298F"/>
    <w:rsid w:val="008959EE"/>
    <w:rsid w:val="008A146A"/>
    <w:rsid w:val="008B1EC1"/>
    <w:rsid w:val="008B45B4"/>
    <w:rsid w:val="008B723F"/>
    <w:rsid w:val="008D417D"/>
    <w:rsid w:val="008D4B44"/>
    <w:rsid w:val="008E3F7E"/>
    <w:rsid w:val="008F41EF"/>
    <w:rsid w:val="00901B46"/>
    <w:rsid w:val="00901D4D"/>
    <w:rsid w:val="00912594"/>
    <w:rsid w:val="00924368"/>
    <w:rsid w:val="00931FEA"/>
    <w:rsid w:val="00933857"/>
    <w:rsid w:val="009436FF"/>
    <w:rsid w:val="00962CB2"/>
    <w:rsid w:val="0098037F"/>
    <w:rsid w:val="00982100"/>
    <w:rsid w:val="00985315"/>
    <w:rsid w:val="009915B2"/>
    <w:rsid w:val="00995C5D"/>
    <w:rsid w:val="009B6693"/>
    <w:rsid w:val="009D32C6"/>
    <w:rsid w:val="009D5348"/>
    <w:rsid w:val="009D716A"/>
    <w:rsid w:val="009E75A5"/>
    <w:rsid w:val="009F4A25"/>
    <w:rsid w:val="00A15E0C"/>
    <w:rsid w:val="00A22DB6"/>
    <w:rsid w:val="00A81FD0"/>
    <w:rsid w:val="00A836F6"/>
    <w:rsid w:val="00A87599"/>
    <w:rsid w:val="00A9031C"/>
    <w:rsid w:val="00A903E6"/>
    <w:rsid w:val="00A90809"/>
    <w:rsid w:val="00A93E76"/>
    <w:rsid w:val="00AC42CC"/>
    <w:rsid w:val="00AC55B5"/>
    <w:rsid w:val="00AF44EC"/>
    <w:rsid w:val="00B066BD"/>
    <w:rsid w:val="00B078A6"/>
    <w:rsid w:val="00B367A5"/>
    <w:rsid w:val="00B638BD"/>
    <w:rsid w:val="00B6411F"/>
    <w:rsid w:val="00B77419"/>
    <w:rsid w:val="00B82D1E"/>
    <w:rsid w:val="00B9081C"/>
    <w:rsid w:val="00BA1788"/>
    <w:rsid w:val="00BA1F13"/>
    <w:rsid w:val="00BB624B"/>
    <w:rsid w:val="00BC2412"/>
    <w:rsid w:val="00BD38CD"/>
    <w:rsid w:val="00BE01DF"/>
    <w:rsid w:val="00BE6249"/>
    <w:rsid w:val="00BF3801"/>
    <w:rsid w:val="00C118BC"/>
    <w:rsid w:val="00C14615"/>
    <w:rsid w:val="00C234A1"/>
    <w:rsid w:val="00C472EE"/>
    <w:rsid w:val="00C50FFE"/>
    <w:rsid w:val="00C5470C"/>
    <w:rsid w:val="00C769E6"/>
    <w:rsid w:val="00C82151"/>
    <w:rsid w:val="00C860E6"/>
    <w:rsid w:val="00CC14FF"/>
    <w:rsid w:val="00CC3889"/>
    <w:rsid w:val="00CD3DD2"/>
    <w:rsid w:val="00CE2BDE"/>
    <w:rsid w:val="00CE4528"/>
    <w:rsid w:val="00CE5B2E"/>
    <w:rsid w:val="00CF7B8E"/>
    <w:rsid w:val="00D048EA"/>
    <w:rsid w:val="00D24EBC"/>
    <w:rsid w:val="00D56F12"/>
    <w:rsid w:val="00D62760"/>
    <w:rsid w:val="00D76617"/>
    <w:rsid w:val="00D857F5"/>
    <w:rsid w:val="00D86A4A"/>
    <w:rsid w:val="00D92D30"/>
    <w:rsid w:val="00DA1457"/>
    <w:rsid w:val="00DA59AE"/>
    <w:rsid w:val="00DB2CF9"/>
    <w:rsid w:val="00DC05CF"/>
    <w:rsid w:val="00DC127B"/>
    <w:rsid w:val="00DF6D45"/>
    <w:rsid w:val="00DF73E5"/>
    <w:rsid w:val="00E02E75"/>
    <w:rsid w:val="00E0391C"/>
    <w:rsid w:val="00E07235"/>
    <w:rsid w:val="00E43FAF"/>
    <w:rsid w:val="00E7187F"/>
    <w:rsid w:val="00E740E2"/>
    <w:rsid w:val="00E74638"/>
    <w:rsid w:val="00E85E5E"/>
    <w:rsid w:val="00E9285F"/>
    <w:rsid w:val="00ED030A"/>
    <w:rsid w:val="00F03AB5"/>
    <w:rsid w:val="00F1027E"/>
    <w:rsid w:val="00F123AE"/>
    <w:rsid w:val="00F370D4"/>
    <w:rsid w:val="00F37FFC"/>
    <w:rsid w:val="00F416EF"/>
    <w:rsid w:val="00F54864"/>
    <w:rsid w:val="00F6399E"/>
    <w:rsid w:val="00F645A4"/>
    <w:rsid w:val="00F702DF"/>
    <w:rsid w:val="00F75B3A"/>
    <w:rsid w:val="00F9024F"/>
    <w:rsid w:val="00F95D5C"/>
    <w:rsid w:val="00FA4744"/>
    <w:rsid w:val="00FB54A7"/>
    <w:rsid w:val="00FB6C64"/>
    <w:rsid w:val="00FB7080"/>
    <w:rsid w:val="00FD735C"/>
    <w:rsid w:val="00FE6352"/>
    <w:rsid w:val="00FF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42DAB"/>
  <w15:docId w15:val="{6A798D2A-5A48-4325-BCEF-E2CB25B31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A6A"/>
    <w:rPr>
      <w:rFonts w:ascii="Poppins" w:eastAsia="Poppins" w:hAnsi="Poppins" w:cs="Poppins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4A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0CEB"/>
    <w:pPr>
      <w:ind w:right="-28"/>
      <w:jc w:val="both"/>
      <w:outlineLvl w:val="2"/>
    </w:pPr>
    <w:rPr>
      <w:rFonts w:ascii="Poppins SemiBold"/>
      <w:b/>
      <w:color w:val="3F3F3E"/>
      <w:sz w:val="24"/>
      <w:szCs w:val="24"/>
      <w:shd w:val="clear" w:color="auto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D62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21B"/>
    <w:rPr>
      <w:rFonts w:ascii="Poppins" w:eastAsia="Poppins" w:hAnsi="Poppins" w:cs="Poppins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D62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21B"/>
    <w:rPr>
      <w:rFonts w:ascii="Poppins" w:eastAsia="Poppins" w:hAnsi="Poppins" w:cs="Poppins"/>
      <w:lang w:val="en-GB"/>
    </w:rPr>
  </w:style>
  <w:style w:type="paragraph" w:styleId="NoSpacing">
    <w:name w:val="No Spacing"/>
    <w:uiPriority w:val="1"/>
    <w:qFormat/>
    <w:rsid w:val="002D621B"/>
    <w:rPr>
      <w:rFonts w:ascii="Poppins" w:eastAsia="Poppins" w:hAnsi="Poppins" w:cs="Poppins"/>
      <w:lang w:val="en-GB"/>
    </w:rPr>
  </w:style>
  <w:style w:type="table" w:styleId="TableGrid">
    <w:name w:val="Table Grid"/>
    <w:basedOn w:val="TableNormal"/>
    <w:uiPriority w:val="39"/>
    <w:rsid w:val="00364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21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2100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8B1EC1"/>
    <w:rPr>
      <w:rFonts w:ascii="Poppins" w:eastAsia="Poppins" w:hAnsi="Poppins" w:cs="Poppins"/>
      <w:sz w:val="16"/>
      <w:szCs w:val="16"/>
      <w:lang w:val="en-GB"/>
    </w:rPr>
  </w:style>
  <w:style w:type="paragraph" w:customStyle="1" w:styleId="AmTrustBlack">
    <w:name w:val="AmTrust Black"/>
    <w:basedOn w:val="Normal"/>
    <w:qFormat/>
    <w:rsid w:val="00962CB2"/>
    <w:pPr>
      <w:widowControl/>
      <w:autoSpaceDE/>
      <w:autoSpaceDN/>
    </w:pPr>
    <w:rPr>
      <w:rFonts w:ascii="Arial" w:eastAsia="Times New Roman" w:hAnsi="Arial" w:cs="Times New Roman"/>
      <w:color w:val="000000" w:themeColor="text1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F64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64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6445"/>
    <w:rPr>
      <w:rFonts w:ascii="Poppins" w:eastAsia="Poppins" w:hAnsi="Poppins" w:cs="Poppins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4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445"/>
    <w:rPr>
      <w:rFonts w:ascii="Poppins" w:eastAsia="Poppins" w:hAnsi="Poppins" w:cs="Poppins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3528B5"/>
    <w:pPr>
      <w:widowControl/>
      <w:autoSpaceDE/>
      <w:autoSpaceDN/>
    </w:pPr>
    <w:rPr>
      <w:rFonts w:ascii="Poppins" w:eastAsia="Poppins" w:hAnsi="Poppins" w:cs="Poppins"/>
      <w:lang w:val="en-GB"/>
    </w:rPr>
  </w:style>
  <w:style w:type="paragraph" w:customStyle="1" w:styleId="Bullet1">
    <w:name w:val="Bullet 1"/>
    <w:basedOn w:val="ListParagraph"/>
    <w:link w:val="Bullet1Char"/>
    <w:autoRedefine/>
    <w:qFormat/>
    <w:rsid w:val="00BF3801"/>
    <w:pPr>
      <w:spacing w:line="360" w:lineRule="exact"/>
      <w:ind w:left="142" w:right="6"/>
      <w:jc w:val="both"/>
    </w:pPr>
    <w:rPr>
      <w:sz w:val="20"/>
      <w:szCs w:val="20"/>
      <w:shd w:val="clear" w:color="auto" w:fill="FFFFFF"/>
    </w:rPr>
  </w:style>
  <w:style w:type="character" w:customStyle="1" w:styleId="Bullet1Char">
    <w:name w:val="Bullet 1 Char"/>
    <w:basedOn w:val="DefaultParagraphFont"/>
    <w:link w:val="Bullet1"/>
    <w:rsid w:val="00BF3801"/>
    <w:rPr>
      <w:rFonts w:ascii="Poppins" w:eastAsia="Poppins" w:hAnsi="Poppins" w:cs="Poppins"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90CEB"/>
    <w:rPr>
      <w:rFonts w:ascii="Poppins SemiBold" w:eastAsia="Poppins" w:hAnsi="Poppins" w:cs="Poppins"/>
      <w:b/>
      <w:color w:val="3F3F3E"/>
      <w:sz w:val="24"/>
      <w:szCs w:val="24"/>
      <w:lang w:val="en-GB"/>
    </w:rPr>
  </w:style>
  <w:style w:type="paragraph" w:customStyle="1" w:styleId="Bullet2">
    <w:name w:val="Bullet 2"/>
    <w:basedOn w:val="ListParagraph"/>
    <w:link w:val="Bullet2Char"/>
    <w:autoRedefine/>
    <w:qFormat/>
    <w:rsid w:val="00C769E6"/>
    <w:pPr>
      <w:numPr>
        <w:ilvl w:val="1"/>
        <w:numId w:val="1"/>
      </w:numPr>
      <w:spacing w:line="360" w:lineRule="exact"/>
      <w:ind w:left="567" w:right="-28"/>
      <w:jc w:val="both"/>
    </w:pPr>
    <w:rPr>
      <w:color w:val="3F3F3E"/>
      <w:sz w:val="20"/>
      <w:szCs w:val="20"/>
      <w:shd w:val="clear" w:color="auto" w:fill="FFFFFF"/>
    </w:rPr>
  </w:style>
  <w:style w:type="character" w:customStyle="1" w:styleId="Bullet2Char">
    <w:name w:val="Bullet 2 Char"/>
    <w:basedOn w:val="DefaultParagraphFont"/>
    <w:link w:val="Bullet2"/>
    <w:rsid w:val="00C769E6"/>
    <w:rPr>
      <w:rFonts w:ascii="Poppins" w:eastAsia="Poppins" w:hAnsi="Poppins" w:cs="Poppins"/>
      <w:color w:val="3F3F3E"/>
      <w:sz w:val="20"/>
      <w:szCs w:val="20"/>
      <w:lang w:val="en-GB"/>
    </w:rPr>
  </w:style>
  <w:style w:type="paragraph" w:customStyle="1" w:styleId="NormalSemibold">
    <w:name w:val="Normal (Semibold)"/>
    <w:basedOn w:val="Normal"/>
    <w:link w:val="NormalSemiboldChar"/>
    <w:qFormat/>
    <w:rsid w:val="00790CEB"/>
    <w:pPr>
      <w:ind w:right="-28"/>
      <w:jc w:val="both"/>
    </w:pPr>
    <w:rPr>
      <w:rFonts w:ascii="Poppins SemiBold" w:hAnsi="Poppins SemiBold"/>
      <w:color w:val="3F3F3E"/>
      <w:sz w:val="20"/>
      <w:szCs w:val="20"/>
    </w:rPr>
  </w:style>
  <w:style w:type="character" w:customStyle="1" w:styleId="NormalSemiboldChar">
    <w:name w:val="Normal (Semibold) Char"/>
    <w:basedOn w:val="DefaultParagraphFont"/>
    <w:link w:val="NormalSemibold"/>
    <w:rsid w:val="00790CEB"/>
    <w:rPr>
      <w:rFonts w:ascii="Poppins SemiBold" w:eastAsia="Poppins" w:hAnsi="Poppins SemiBold" w:cs="Poppins"/>
      <w:color w:val="3F3F3E"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74A6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hyperlink" Target="mailto:enquiries@arclegal.co.uk" TargetMode="External"/><Relationship Id="rId7" Type="http://schemas.openxmlformats.org/officeDocument/2006/relationships/image" Target="media/image4.png"/><Relationship Id="rId2" Type="http://schemas.openxmlformats.org/officeDocument/2006/relationships/hyperlink" Target="http://www.arclegal.co.uk/" TargetMode="External"/><Relationship Id="rId1" Type="http://schemas.openxmlformats.org/officeDocument/2006/relationships/hyperlink" Target="http://www.arclegal.co.uk/" TargetMode="Externa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hyperlink" Target="mailto:enquiries@arclegal.co.uk" TargetMode="Externa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clegal.co.uk/" TargetMode="External"/><Relationship Id="rId3" Type="http://schemas.openxmlformats.org/officeDocument/2006/relationships/image" Target="media/image3.png"/><Relationship Id="rId7" Type="http://schemas.openxmlformats.org/officeDocument/2006/relationships/hyperlink" Target="http://www.arclegal.co.uk/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5.jpeg"/><Relationship Id="rId6" Type="http://schemas.openxmlformats.org/officeDocument/2006/relationships/hyperlink" Target="mailto:enquiries@arclegal.co.uk" TargetMode="External"/><Relationship Id="rId5" Type="http://schemas.openxmlformats.org/officeDocument/2006/relationships/hyperlink" Target="mailto:enquiries@arclegal.co.uk" TargetMode="External"/><Relationship Id="rId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C7180-0E61-41E5-B2D0-45B9487CF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1403</Words>
  <Characters>8406</Characters>
  <Application>Microsoft Office Word</Application>
  <DocSecurity>0</DocSecurity>
  <Lines>221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 Cassidy</dc:creator>
  <cp:lastModifiedBy>John Walsh</cp:lastModifiedBy>
  <cp:revision>18</cp:revision>
  <cp:lastPrinted>2022-03-14T14:59:00Z</cp:lastPrinted>
  <dcterms:created xsi:type="dcterms:W3CDTF">2026-07-20T08:10:00Z</dcterms:created>
  <dcterms:modified xsi:type="dcterms:W3CDTF">2026-07-20T08:37:00Z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Adobe InDesign 17.1 (Windows)</vt:lpwstr>
  </property>
  <property fmtid="{D5CDD505-2E9C-101B-9397-08002B2CF9AE}" pid="4" name="LastSaved">
    <vt:filetime>2022-03-14T00:00:00Z</vt:filetime>
  </property>
</Properties>
</file>