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CC48" w14:textId="77777777" w:rsidR="006E67A8" w:rsidRDefault="002556D0">
      <w:pPr>
        <w:pStyle w:val="BodyText"/>
        <w:ind w:left="38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81DCCD6" wp14:editId="481DCCD7">
            <wp:extent cx="1093977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977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CC49" w14:textId="77777777" w:rsidR="006E67A8" w:rsidRDefault="006E67A8">
      <w:pPr>
        <w:pStyle w:val="BodyText"/>
        <w:spacing w:before="1"/>
        <w:rPr>
          <w:rFonts w:ascii="Times New Roman"/>
          <w:sz w:val="15"/>
        </w:rPr>
      </w:pPr>
    </w:p>
    <w:p w14:paraId="481DCC4A" w14:textId="77777777" w:rsidR="006E67A8" w:rsidRDefault="00484300">
      <w:pPr>
        <w:pStyle w:val="Title"/>
      </w:pPr>
      <w:r>
        <w:pict w14:anchorId="481DCCD8">
          <v:rect id="docshape1" o:spid="_x0000_s1067" style="position:absolute;left:0;text-align:left;margin-left:276pt;margin-top:46.85pt;width:6.1pt;height:1.1pt;z-index:-15872512;mso-position-horizontal-relative:page" fillcolor="black" stroked="f">
            <w10:wrap anchorx="page"/>
          </v:rect>
        </w:pict>
      </w:r>
      <w:r w:rsidR="002556D0">
        <w:t>Role</w:t>
      </w:r>
      <w:r w:rsidR="002556D0">
        <w:rPr>
          <w:spacing w:val="4"/>
        </w:rPr>
        <w:t xml:space="preserve"> </w:t>
      </w:r>
      <w:r w:rsidR="002556D0">
        <w:rPr>
          <w:spacing w:val="-2"/>
        </w:rPr>
        <w:t>Profile</w:t>
      </w:r>
    </w:p>
    <w:p w14:paraId="481DCC4B" w14:textId="77777777" w:rsidR="006E67A8" w:rsidRDefault="006E67A8">
      <w:pPr>
        <w:pStyle w:val="BodyText"/>
        <w:spacing w:before="3"/>
        <w:rPr>
          <w:sz w:val="23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539"/>
        <w:gridCol w:w="5911"/>
      </w:tblGrid>
      <w:tr w:rsidR="006E67A8" w14:paraId="481DCC4F" w14:textId="77777777">
        <w:trPr>
          <w:trHeight w:val="573"/>
        </w:trPr>
        <w:tc>
          <w:tcPr>
            <w:tcW w:w="509" w:type="dxa"/>
          </w:tcPr>
          <w:p w14:paraId="481DCC4C" w14:textId="77777777" w:rsidR="006E67A8" w:rsidRDefault="002556D0">
            <w:pPr>
              <w:pStyle w:val="TableParagraph"/>
              <w:spacing w:before="168"/>
              <w:ind w:left="91" w:right="19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2539" w:type="dxa"/>
          </w:tcPr>
          <w:p w14:paraId="481DCC4D" w14:textId="77777777" w:rsidR="006E67A8" w:rsidRDefault="002556D0">
            <w:pPr>
              <w:pStyle w:val="TableParagraph"/>
              <w:spacing w:before="168"/>
              <w:ind w:left="104"/>
              <w:rPr>
                <w:sz w:val="21"/>
              </w:rPr>
            </w:pPr>
            <w:r>
              <w:rPr>
                <w:sz w:val="21"/>
              </w:rPr>
              <w:t>Job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Title</w:t>
            </w:r>
          </w:p>
        </w:tc>
        <w:tc>
          <w:tcPr>
            <w:tcW w:w="5911" w:type="dxa"/>
          </w:tcPr>
          <w:p w14:paraId="481DCC4E" w14:textId="2B50F71A" w:rsidR="006E67A8" w:rsidRDefault="002556D0">
            <w:pPr>
              <w:pStyle w:val="TableParagraph"/>
              <w:tabs>
                <w:tab w:val="left" w:pos="1247"/>
              </w:tabs>
              <w:spacing w:before="168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Paralegal</w:t>
            </w:r>
          </w:p>
        </w:tc>
      </w:tr>
      <w:tr w:rsidR="006E67A8" w14:paraId="481DCC53" w14:textId="77777777">
        <w:trPr>
          <w:trHeight w:val="546"/>
        </w:trPr>
        <w:tc>
          <w:tcPr>
            <w:tcW w:w="509" w:type="dxa"/>
          </w:tcPr>
          <w:p w14:paraId="481DCC50" w14:textId="77777777" w:rsidR="006E67A8" w:rsidRDefault="002556D0">
            <w:pPr>
              <w:pStyle w:val="TableParagraph"/>
              <w:spacing w:before="154"/>
              <w:ind w:left="92" w:right="19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2539" w:type="dxa"/>
          </w:tcPr>
          <w:p w14:paraId="481DCC51" w14:textId="77777777" w:rsidR="006E67A8" w:rsidRDefault="002556D0">
            <w:pPr>
              <w:pStyle w:val="TableParagraph"/>
              <w:spacing w:before="32" w:line="244" w:lineRule="auto"/>
              <w:ind w:left="105" w:right="235"/>
              <w:rPr>
                <w:sz w:val="21"/>
              </w:rPr>
            </w:pPr>
            <w:r>
              <w:rPr>
                <w:sz w:val="21"/>
              </w:rPr>
              <w:t>Function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&amp; Business </w:t>
            </w:r>
            <w:r>
              <w:rPr>
                <w:spacing w:val="-4"/>
                <w:sz w:val="21"/>
              </w:rPr>
              <w:t>Unit</w:t>
            </w:r>
          </w:p>
        </w:tc>
        <w:tc>
          <w:tcPr>
            <w:tcW w:w="5911" w:type="dxa"/>
          </w:tcPr>
          <w:p w14:paraId="481DCC52" w14:textId="77777777" w:rsidR="006E67A8" w:rsidRDefault="002556D0">
            <w:pPr>
              <w:pStyle w:val="TableParagraph"/>
              <w:spacing w:before="154"/>
              <w:ind w:left="102"/>
              <w:rPr>
                <w:sz w:val="21"/>
              </w:rPr>
            </w:pPr>
            <w:r>
              <w:rPr>
                <w:sz w:val="21"/>
              </w:rPr>
              <w:t>Runnymede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Law</w:t>
            </w:r>
          </w:p>
        </w:tc>
      </w:tr>
      <w:tr w:rsidR="006E67A8" w14:paraId="481DCC57" w14:textId="77777777">
        <w:trPr>
          <w:trHeight w:val="546"/>
        </w:trPr>
        <w:tc>
          <w:tcPr>
            <w:tcW w:w="509" w:type="dxa"/>
          </w:tcPr>
          <w:p w14:paraId="481DCC54" w14:textId="77777777" w:rsidR="006E67A8" w:rsidRDefault="002556D0">
            <w:pPr>
              <w:pStyle w:val="TableParagraph"/>
              <w:spacing w:before="154"/>
              <w:ind w:left="92" w:right="19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2539" w:type="dxa"/>
          </w:tcPr>
          <w:p w14:paraId="481DCC55" w14:textId="77777777" w:rsidR="006E67A8" w:rsidRDefault="002556D0">
            <w:pPr>
              <w:pStyle w:val="TableParagraph"/>
              <w:spacing w:before="154"/>
              <w:ind w:left="104"/>
              <w:rPr>
                <w:sz w:val="21"/>
              </w:rPr>
            </w:pPr>
            <w:r>
              <w:rPr>
                <w:spacing w:val="-2"/>
                <w:sz w:val="21"/>
              </w:rPr>
              <w:t>Location</w:t>
            </w:r>
          </w:p>
        </w:tc>
        <w:tc>
          <w:tcPr>
            <w:tcW w:w="5911" w:type="dxa"/>
          </w:tcPr>
          <w:p w14:paraId="481DCC56" w14:textId="0A0A3C93" w:rsidR="006E67A8" w:rsidRDefault="005F4F36" w:rsidP="005F4F36">
            <w:pPr>
              <w:pStyle w:val="TableParagraph"/>
              <w:spacing w:before="154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London </w:t>
            </w:r>
          </w:p>
        </w:tc>
      </w:tr>
      <w:tr w:rsidR="006E67A8" w14:paraId="481DCC5B" w14:textId="77777777">
        <w:trPr>
          <w:trHeight w:val="433"/>
        </w:trPr>
        <w:tc>
          <w:tcPr>
            <w:tcW w:w="509" w:type="dxa"/>
          </w:tcPr>
          <w:p w14:paraId="481DCC58" w14:textId="77777777" w:rsidR="006E67A8" w:rsidRDefault="002556D0">
            <w:pPr>
              <w:pStyle w:val="TableParagraph"/>
              <w:spacing w:before="99"/>
              <w:ind w:left="91" w:right="19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2539" w:type="dxa"/>
          </w:tcPr>
          <w:p w14:paraId="481DCC59" w14:textId="77777777" w:rsidR="006E67A8" w:rsidRDefault="002556D0">
            <w:pPr>
              <w:pStyle w:val="TableParagraph"/>
              <w:spacing w:before="99"/>
              <w:ind w:left="104"/>
              <w:rPr>
                <w:sz w:val="21"/>
              </w:rPr>
            </w:pPr>
            <w:r>
              <w:rPr>
                <w:sz w:val="21"/>
              </w:rPr>
              <w:t>Hiring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Entity</w:t>
            </w:r>
          </w:p>
        </w:tc>
        <w:tc>
          <w:tcPr>
            <w:tcW w:w="5911" w:type="dxa"/>
          </w:tcPr>
          <w:p w14:paraId="481DCC5A" w14:textId="77777777" w:rsidR="006E67A8" w:rsidRDefault="002556D0">
            <w:pPr>
              <w:pStyle w:val="TableParagraph"/>
              <w:spacing w:before="99"/>
              <w:ind w:left="163"/>
              <w:rPr>
                <w:sz w:val="21"/>
              </w:rPr>
            </w:pPr>
            <w:r>
              <w:rPr>
                <w:spacing w:val="-4"/>
                <w:sz w:val="21"/>
              </w:rPr>
              <w:t>AMSL</w:t>
            </w:r>
          </w:p>
        </w:tc>
      </w:tr>
      <w:tr w:rsidR="006E67A8" w:rsidRPr="005F4F36" w14:paraId="481DCC64" w14:textId="77777777">
        <w:trPr>
          <w:trHeight w:val="1225"/>
        </w:trPr>
        <w:tc>
          <w:tcPr>
            <w:tcW w:w="509" w:type="dxa"/>
          </w:tcPr>
          <w:p w14:paraId="481DCC5C" w14:textId="77777777" w:rsidR="006E67A8" w:rsidRDefault="006E67A8">
            <w:pPr>
              <w:pStyle w:val="TableParagraph"/>
              <w:rPr>
                <w:sz w:val="24"/>
              </w:rPr>
            </w:pPr>
          </w:p>
          <w:p w14:paraId="481DCC5D" w14:textId="77777777" w:rsidR="006E67A8" w:rsidRDefault="006E67A8">
            <w:pPr>
              <w:pStyle w:val="TableParagraph"/>
              <w:spacing w:before="9"/>
              <w:rPr>
                <w:sz w:val="18"/>
              </w:rPr>
            </w:pPr>
          </w:p>
          <w:p w14:paraId="481DCC5E" w14:textId="77777777" w:rsidR="006E67A8" w:rsidRDefault="002556D0">
            <w:pPr>
              <w:pStyle w:val="TableParagraph"/>
              <w:ind w:left="91" w:right="19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2539" w:type="dxa"/>
          </w:tcPr>
          <w:p w14:paraId="481DCC5F" w14:textId="77777777" w:rsidR="006E67A8" w:rsidRDefault="002556D0">
            <w:pPr>
              <w:pStyle w:val="TableParagraph"/>
              <w:spacing w:before="3" w:line="244" w:lineRule="auto"/>
              <w:ind w:left="105" w:right="58"/>
              <w:rPr>
                <w:sz w:val="21"/>
              </w:rPr>
            </w:pPr>
            <w:r>
              <w:rPr>
                <w:sz w:val="21"/>
              </w:rPr>
              <w:t>Insurance Distribution Directive (IDD) Continuing Professional Development (CPD)</w:t>
            </w:r>
          </w:p>
          <w:p w14:paraId="481DCC60" w14:textId="77777777" w:rsidR="006E67A8" w:rsidRDefault="002556D0">
            <w:pPr>
              <w:pStyle w:val="TableParagraph"/>
              <w:spacing w:line="217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Requirements</w:t>
            </w:r>
          </w:p>
        </w:tc>
        <w:tc>
          <w:tcPr>
            <w:tcW w:w="5911" w:type="dxa"/>
          </w:tcPr>
          <w:p w14:paraId="481DCC61" w14:textId="77777777" w:rsidR="006E67A8" w:rsidRPr="005F4F36" w:rsidRDefault="006E67A8">
            <w:pPr>
              <w:pStyle w:val="TableParagraph"/>
              <w:rPr>
                <w:sz w:val="24"/>
                <w:lang w:val="it-IT"/>
              </w:rPr>
            </w:pPr>
          </w:p>
          <w:p w14:paraId="481DCC62" w14:textId="77777777" w:rsidR="006E67A8" w:rsidRPr="005F4F36" w:rsidRDefault="006E67A8">
            <w:pPr>
              <w:pStyle w:val="TableParagraph"/>
              <w:spacing w:before="9"/>
              <w:rPr>
                <w:sz w:val="18"/>
                <w:lang w:val="it-IT"/>
              </w:rPr>
            </w:pPr>
          </w:p>
          <w:p w14:paraId="481DCC63" w14:textId="77777777" w:rsidR="006E67A8" w:rsidRPr="005F4F36" w:rsidRDefault="002556D0">
            <w:pPr>
              <w:pStyle w:val="TableParagraph"/>
              <w:ind w:left="102"/>
              <w:rPr>
                <w:sz w:val="21"/>
                <w:lang w:val="it-IT"/>
              </w:rPr>
            </w:pPr>
            <w:r w:rsidRPr="005F4F36">
              <w:rPr>
                <w:sz w:val="21"/>
                <w:lang w:val="it-IT"/>
              </w:rPr>
              <w:t>IDD</w:t>
            </w:r>
            <w:r w:rsidRPr="005F4F36">
              <w:rPr>
                <w:spacing w:val="5"/>
                <w:sz w:val="21"/>
                <w:lang w:val="it-IT"/>
              </w:rPr>
              <w:t xml:space="preserve"> </w:t>
            </w:r>
            <w:r w:rsidRPr="005F4F36">
              <w:rPr>
                <w:sz w:val="21"/>
                <w:lang w:val="it-IT"/>
              </w:rPr>
              <w:t>CPD</w:t>
            </w:r>
            <w:r w:rsidRPr="005F4F36">
              <w:rPr>
                <w:spacing w:val="5"/>
                <w:sz w:val="21"/>
                <w:lang w:val="it-IT"/>
              </w:rPr>
              <w:t xml:space="preserve"> </w:t>
            </w:r>
            <w:r w:rsidRPr="005F4F36">
              <w:rPr>
                <w:sz w:val="21"/>
                <w:lang w:val="it-IT"/>
              </w:rPr>
              <w:t>-</w:t>
            </w:r>
            <w:r w:rsidRPr="005F4F36">
              <w:rPr>
                <w:spacing w:val="4"/>
                <w:sz w:val="21"/>
                <w:lang w:val="it-IT"/>
              </w:rPr>
              <w:t xml:space="preserve"> </w:t>
            </w:r>
            <w:r w:rsidRPr="005F4F36">
              <w:rPr>
                <w:sz w:val="21"/>
                <w:lang w:val="it-IT"/>
              </w:rPr>
              <w:t>in</w:t>
            </w:r>
            <w:r w:rsidRPr="005F4F36">
              <w:rPr>
                <w:spacing w:val="4"/>
                <w:sz w:val="21"/>
                <w:lang w:val="it-IT"/>
              </w:rPr>
              <w:t xml:space="preserve"> </w:t>
            </w:r>
            <w:r w:rsidRPr="005F4F36">
              <w:rPr>
                <w:sz w:val="21"/>
                <w:lang w:val="it-IT"/>
              </w:rPr>
              <w:t>scope</w:t>
            </w:r>
            <w:r w:rsidRPr="005F4F36">
              <w:rPr>
                <w:spacing w:val="2"/>
                <w:sz w:val="21"/>
                <w:lang w:val="it-IT"/>
              </w:rPr>
              <w:t xml:space="preserve"> </w:t>
            </w:r>
            <w:r w:rsidRPr="005F4F36">
              <w:rPr>
                <w:spacing w:val="-4"/>
                <w:sz w:val="21"/>
                <w:lang w:val="it-IT"/>
              </w:rPr>
              <w:t>(NO)</w:t>
            </w:r>
          </w:p>
        </w:tc>
      </w:tr>
      <w:tr w:rsidR="006E67A8" w14:paraId="481DCC6E" w14:textId="77777777">
        <w:trPr>
          <w:trHeight w:val="1581"/>
        </w:trPr>
        <w:tc>
          <w:tcPr>
            <w:tcW w:w="509" w:type="dxa"/>
          </w:tcPr>
          <w:p w14:paraId="481DCC65" w14:textId="77777777" w:rsidR="006E67A8" w:rsidRPr="005F4F36" w:rsidRDefault="006E67A8">
            <w:pPr>
              <w:pStyle w:val="TableParagraph"/>
              <w:rPr>
                <w:sz w:val="24"/>
                <w:lang w:val="it-IT"/>
              </w:rPr>
            </w:pPr>
          </w:p>
          <w:p w14:paraId="481DCC66" w14:textId="77777777" w:rsidR="006E67A8" w:rsidRPr="005F4F36" w:rsidRDefault="006E67A8">
            <w:pPr>
              <w:pStyle w:val="TableParagraph"/>
              <w:spacing w:before="7"/>
              <w:rPr>
                <w:sz w:val="23"/>
                <w:lang w:val="it-IT"/>
              </w:rPr>
            </w:pPr>
          </w:p>
          <w:p w14:paraId="481DCC67" w14:textId="77777777" w:rsidR="006E67A8" w:rsidRDefault="002556D0">
            <w:pPr>
              <w:pStyle w:val="TableParagraph"/>
              <w:ind w:left="92" w:right="19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2539" w:type="dxa"/>
          </w:tcPr>
          <w:p w14:paraId="481DCC68" w14:textId="77777777" w:rsidR="006E67A8" w:rsidRDefault="006E67A8">
            <w:pPr>
              <w:pStyle w:val="TableParagraph"/>
              <w:rPr>
                <w:sz w:val="24"/>
              </w:rPr>
            </w:pPr>
          </w:p>
          <w:p w14:paraId="481DCC69" w14:textId="77777777" w:rsidR="006E67A8" w:rsidRDefault="006E67A8">
            <w:pPr>
              <w:pStyle w:val="TableParagraph"/>
              <w:spacing w:before="7"/>
              <w:rPr>
                <w:sz w:val="23"/>
              </w:rPr>
            </w:pPr>
          </w:p>
          <w:p w14:paraId="481DCC6A" w14:textId="77777777" w:rsidR="006E67A8" w:rsidRDefault="002556D0">
            <w:pPr>
              <w:pStyle w:val="TableParagraph"/>
              <w:ind w:left="104"/>
              <w:rPr>
                <w:sz w:val="21"/>
              </w:rPr>
            </w:pPr>
            <w:r>
              <w:rPr>
                <w:sz w:val="21"/>
              </w:rPr>
              <w:t>Committee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Roles</w:t>
            </w:r>
          </w:p>
        </w:tc>
        <w:tc>
          <w:tcPr>
            <w:tcW w:w="5911" w:type="dxa"/>
          </w:tcPr>
          <w:p w14:paraId="481DCC6B" w14:textId="77777777" w:rsidR="006E67A8" w:rsidRDefault="002556D0">
            <w:pPr>
              <w:pStyle w:val="TableParagraph"/>
              <w:spacing w:before="176" w:line="244" w:lineRule="auto"/>
              <w:ind w:left="102" w:right="4836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Chair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None</w:t>
            </w:r>
          </w:p>
          <w:p w14:paraId="481DCC6C" w14:textId="77777777" w:rsidR="006E67A8" w:rsidRDefault="006E67A8">
            <w:pPr>
              <w:pStyle w:val="TableParagraph"/>
              <w:spacing w:before="7"/>
              <w:rPr>
                <w:sz w:val="21"/>
              </w:rPr>
            </w:pPr>
          </w:p>
          <w:p w14:paraId="481DCC6D" w14:textId="77777777" w:rsidR="006E67A8" w:rsidRDefault="002556D0">
            <w:pPr>
              <w:pStyle w:val="TableParagraph"/>
              <w:spacing w:line="247" w:lineRule="auto"/>
              <w:ind w:left="102" w:right="4836"/>
              <w:rPr>
                <w:sz w:val="21"/>
              </w:rPr>
            </w:pPr>
            <w:r>
              <w:rPr>
                <w:spacing w:val="-2"/>
                <w:sz w:val="21"/>
                <w:u w:val="single"/>
              </w:rPr>
              <w:t>Member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None</w:t>
            </w:r>
          </w:p>
        </w:tc>
      </w:tr>
      <w:tr w:rsidR="006E67A8" w14:paraId="481DCC79" w14:textId="77777777">
        <w:trPr>
          <w:trHeight w:val="1474"/>
        </w:trPr>
        <w:tc>
          <w:tcPr>
            <w:tcW w:w="509" w:type="dxa"/>
            <w:tcBorders>
              <w:bottom w:val="single" w:sz="4" w:space="0" w:color="000000"/>
            </w:tcBorders>
          </w:tcPr>
          <w:p w14:paraId="481DCC6F" w14:textId="77777777" w:rsidR="006E67A8" w:rsidRDefault="006E67A8">
            <w:pPr>
              <w:pStyle w:val="TableParagraph"/>
              <w:rPr>
                <w:sz w:val="24"/>
              </w:rPr>
            </w:pPr>
          </w:p>
          <w:p w14:paraId="481DCC70" w14:textId="77777777" w:rsidR="006E67A8" w:rsidRDefault="006E67A8">
            <w:pPr>
              <w:pStyle w:val="TableParagraph"/>
              <w:spacing w:before="8"/>
              <w:rPr>
                <w:sz w:val="29"/>
              </w:rPr>
            </w:pPr>
          </w:p>
          <w:p w14:paraId="481DCC71" w14:textId="77777777" w:rsidR="006E67A8" w:rsidRDefault="002556D0">
            <w:pPr>
              <w:pStyle w:val="TableParagraph"/>
              <w:ind w:left="92" w:right="19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2539" w:type="dxa"/>
            <w:tcBorders>
              <w:bottom w:val="single" w:sz="4" w:space="0" w:color="000000"/>
            </w:tcBorders>
          </w:tcPr>
          <w:p w14:paraId="481DCC72" w14:textId="77777777" w:rsidR="006E67A8" w:rsidRDefault="006E67A8">
            <w:pPr>
              <w:pStyle w:val="TableParagraph"/>
              <w:rPr>
                <w:sz w:val="24"/>
              </w:rPr>
            </w:pPr>
          </w:p>
          <w:p w14:paraId="481DCC73" w14:textId="77777777" w:rsidR="006E67A8" w:rsidRDefault="006E67A8">
            <w:pPr>
              <w:pStyle w:val="TableParagraph"/>
              <w:spacing w:before="9"/>
              <w:rPr>
                <w:sz w:val="18"/>
              </w:rPr>
            </w:pPr>
          </w:p>
          <w:p w14:paraId="481DCC74" w14:textId="77777777" w:rsidR="006E67A8" w:rsidRDefault="002556D0">
            <w:pPr>
              <w:pStyle w:val="TableParagraph"/>
              <w:spacing w:before="1" w:line="244" w:lineRule="auto"/>
              <w:ind w:left="105" w:right="235"/>
              <w:rPr>
                <w:sz w:val="21"/>
              </w:rPr>
            </w:pPr>
            <w:r>
              <w:rPr>
                <w:sz w:val="21"/>
              </w:rPr>
              <w:t>Direct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Indirect Reporting Line</w:t>
            </w:r>
          </w:p>
        </w:tc>
        <w:tc>
          <w:tcPr>
            <w:tcW w:w="5911" w:type="dxa"/>
            <w:tcBorders>
              <w:bottom w:val="single" w:sz="4" w:space="0" w:color="000000"/>
            </w:tcBorders>
          </w:tcPr>
          <w:p w14:paraId="481DCC75" w14:textId="77777777" w:rsidR="006E67A8" w:rsidRDefault="002556D0">
            <w:pPr>
              <w:pStyle w:val="TableParagraph"/>
              <w:spacing w:before="3"/>
              <w:ind w:left="102"/>
              <w:rPr>
                <w:sz w:val="21"/>
              </w:rPr>
            </w:pPr>
            <w:r>
              <w:rPr>
                <w:sz w:val="21"/>
                <w:u w:val="single"/>
              </w:rPr>
              <w:t>Direct</w:t>
            </w:r>
            <w:r>
              <w:rPr>
                <w:spacing w:val="6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Line</w:t>
            </w:r>
            <w:r>
              <w:rPr>
                <w:spacing w:val="3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Manager</w:t>
            </w:r>
          </w:p>
          <w:p w14:paraId="481DCC76" w14:textId="1349BD90" w:rsidR="006E67A8" w:rsidRDefault="005F4F36">
            <w:pPr>
              <w:pStyle w:val="TableParagraph"/>
              <w:spacing w:before="3"/>
              <w:ind w:left="102"/>
              <w:rPr>
                <w:sz w:val="21"/>
              </w:rPr>
            </w:pPr>
            <w:r>
              <w:rPr>
                <w:sz w:val="21"/>
              </w:rPr>
              <w:t>Jos Kirkwood</w:t>
            </w:r>
          </w:p>
          <w:p w14:paraId="481DCC77" w14:textId="77777777" w:rsidR="006E67A8" w:rsidRDefault="006E67A8">
            <w:pPr>
              <w:pStyle w:val="TableParagraph"/>
              <w:spacing w:before="9"/>
              <w:rPr>
                <w:sz w:val="21"/>
              </w:rPr>
            </w:pPr>
          </w:p>
          <w:p w14:paraId="481DCC78" w14:textId="77777777" w:rsidR="006E67A8" w:rsidRDefault="002556D0">
            <w:pPr>
              <w:pStyle w:val="TableParagraph"/>
              <w:spacing w:line="242" w:lineRule="auto"/>
              <w:ind w:left="102" w:right="2514"/>
              <w:rPr>
                <w:sz w:val="21"/>
              </w:rPr>
            </w:pPr>
            <w:r>
              <w:rPr>
                <w:sz w:val="21"/>
                <w:u w:val="single"/>
              </w:rPr>
              <w:t>Indirect (dotted) Line Manager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None</w:t>
            </w:r>
          </w:p>
        </w:tc>
      </w:tr>
      <w:tr w:rsidR="006E67A8" w14:paraId="481DCC82" w14:textId="77777777">
        <w:trPr>
          <w:trHeight w:val="1227"/>
        </w:trPr>
        <w:tc>
          <w:tcPr>
            <w:tcW w:w="509" w:type="dxa"/>
            <w:tcBorders>
              <w:top w:val="single" w:sz="4" w:space="0" w:color="000000"/>
            </w:tcBorders>
          </w:tcPr>
          <w:p w14:paraId="481DCC7A" w14:textId="77777777" w:rsidR="006E67A8" w:rsidRDefault="006E67A8">
            <w:pPr>
              <w:pStyle w:val="TableParagraph"/>
              <w:rPr>
                <w:sz w:val="24"/>
              </w:rPr>
            </w:pPr>
          </w:p>
          <w:p w14:paraId="481DCC7B" w14:textId="77777777" w:rsidR="006E67A8" w:rsidRDefault="006E67A8">
            <w:pPr>
              <w:pStyle w:val="TableParagraph"/>
              <w:spacing w:before="2"/>
              <w:rPr>
                <w:sz w:val="19"/>
              </w:rPr>
            </w:pPr>
          </w:p>
          <w:p w14:paraId="481DCC7C" w14:textId="77777777" w:rsidR="006E67A8" w:rsidRDefault="002556D0">
            <w:pPr>
              <w:pStyle w:val="TableParagraph"/>
              <w:ind w:left="92" w:right="19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2539" w:type="dxa"/>
            <w:tcBorders>
              <w:top w:val="single" w:sz="4" w:space="0" w:color="000000"/>
            </w:tcBorders>
          </w:tcPr>
          <w:p w14:paraId="481DCC7D" w14:textId="77777777" w:rsidR="006E67A8" w:rsidRDefault="006E67A8">
            <w:pPr>
              <w:pStyle w:val="TableParagraph"/>
              <w:spacing w:before="3"/>
              <w:rPr>
                <w:sz w:val="32"/>
              </w:rPr>
            </w:pPr>
          </w:p>
          <w:p w14:paraId="481DCC7E" w14:textId="77777777" w:rsidR="006E67A8" w:rsidRDefault="002556D0">
            <w:pPr>
              <w:pStyle w:val="TableParagraph"/>
              <w:spacing w:line="244" w:lineRule="auto"/>
              <w:ind w:left="105" w:right="235"/>
              <w:rPr>
                <w:sz w:val="21"/>
              </w:rPr>
            </w:pPr>
            <w:r>
              <w:rPr>
                <w:sz w:val="21"/>
              </w:rPr>
              <w:t>Direct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Indirect </w:t>
            </w:r>
            <w:r>
              <w:rPr>
                <w:spacing w:val="-2"/>
                <w:sz w:val="21"/>
              </w:rPr>
              <w:t>Reports</w:t>
            </w:r>
          </w:p>
        </w:tc>
        <w:tc>
          <w:tcPr>
            <w:tcW w:w="5911" w:type="dxa"/>
            <w:tcBorders>
              <w:top w:val="single" w:sz="4" w:space="0" w:color="000000"/>
            </w:tcBorders>
          </w:tcPr>
          <w:p w14:paraId="481DCC7F" w14:textId="77777777" w:rsidR="006E67A8" w:rsidRDefault="002556D0">
            <w:pPr>
              <w:pStyle w:val="TableParagraph"/>
              <w:spacing w:before="4" w:line="244" w:lineRule="auto"/>
              <w:ind w:left="102" w:right="3995"/>
              <w:rPr>
                <w:sz w:val="21"/>
              </w:rPr>
            </w:pPr>
            <w:r>
              <w:rPr>
                <w:sz w:val="21"/>
                <w:u w:val="single"/>
              </w:rPr>
              <w:t>Direct</w:t>
            </w:r>
            <w:r>
              <w:rPr>
                <w:spacing w:val="-10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Reports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None</w:t>
            </w:r>
          </w:p>
          <w:p w14:paraId="481DCC80" w14:textId="77777777" w:rsidR="006E67A8" w:rsidRDefault="006E67A8">
            <w:pPr>
              <w:pStyle w:val="TableParagraph"/>
              <w:spacing w:before="9"/>
              <w:rPr>
                <w:sz w:val="19"/>
              </w:rPr>
            </w:pPr>
          </w:p>
          <w:p w14:paraId="481DCC81" w14:textId="77777777" w:rsidR="006E67A8" w:rsidRDefault="002556D0">
            <w:pPr>
              <w:pStyle w:val="TableParagraph"/>
              <w:spacing w:line="240" w:lineRule="atLeast"/>
              <w:ind w:left="102" w:right="3063"/>
              <w:rPr>
                <w:sz w:val="21"/>
              </w:rPr>
            </w:pPr>
            <w:r>
              <w:rPr>
                <w:sz w:val="21"/>
                <w:u w:val="single"/>
              </w:rPr>
              <w:t>Indirect (dotted) Reports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None</w:t>
            </w:r>
          </w:p>
        </w:tc>
      </w:tr>
      <w:tr w:rsidR="006E67A8" w14:paraId="481DCC86" w14:textId="77777777">
        <w:trPr>
          <w:trHeight w:val="397"/>
        </w:trPr>
        <w:tc>
          <w:tcPr>
            <w:tcW w:w="509" w:type="dxa"/>
          </w:tcPr>
          <w:p w14:paraId="481DCC83" w14:textId="77777777" w:rsidR="006E67A8" w:rsidRDefault="002556D0">
            <w:pPr>
              <w:pStyle w:val="TableParagraph"/>
              <w:spacing w:before="80"/>
              <w:ind w:left="92" w:right="19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9.</w:t>
            </w:r>
          </w:p>
        </w:tc>
        <w:tc>
          <w:tcPr>
            <w:tcW w:w="2539" w:type="dxa"/>
          </w:tcPr>
          <w:p w14:paraId="481DCC84" w14:textId="77777777" w:rsidR="006E67A8" w:rsidRDefault="002556D0">
            <w:pPr>
              <w:pStyle w:val="TableParagraph"/>
              <w:spacing w:before="80"/>
              <w:ind w:left="104"/>
              <w:rPr>
                <w:sz w:val="21"/>
              </w:rPr>
            </w:pPr>
            <w:r>
              <w:rPr>
                <w:sz w:val="21"/>
              </w:rPr>
              <w:t>Key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Stakeholders</w:t>
            </w:r>
          </w:p>
        </w:tc>
        <w:tc>
          <w:tcPr>
            <w:tcW w:w="5911" w:type="dxa"/>
          </w:tcPr>
          <w:p w14:paraId="481DCC85" w14:textId="77777777" w:rsidR="006E67A8" w:rsidRDefault="002556D0">
            <w:pPr>
              <w:pStyle w:val="TableParagraph"/>
              <w:spacing w:before="80"/>
              <w:ind w:left="103"/>
              <w:rPr>
                <w:sz w:val="21"/>
              </w:rPr>
            </w:pPr>
            <w:r>
              <w:rPr>
                <w:sz w:val="21"/>
              </w:rPr>
              <w:t>Set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out the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details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key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stakeholders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role</w:t>
            </w:r>
          </w:p>
        </w:tc>
      </w:tr>
      <w:tr w:rsidR="006E67A8" w14:paraId="481DCC96" w14:textId="77777777">
        <w:trPr>
          <w:trHeight w:val="2027"/>
        </w:trPr>
        <w:tc>
          <w:tcPr>
            <w:tcW w:w="509" w:type="dxa"/>
          </w:tcPr>
          <w:p w14:paraId="481DCC87" w14:textId="77777777" w:rsidR="006E67A8" w:rsidRDefault="006E67A8">
            <w:pPr>
              <w:pStyle w:val="TableParagraph"/>
              <w:rPr>
                <w:sz w:val="24"/>
              </w:rPr>
            </w:pPr>
          </w:p>
          <w:p w14:paraId="481DCC88" w14:textId="77777777" w:rsidR="006E67A8" w:rsidRDefault="006E67A8">
            <w:pPr>
              <w:pStyle w:val="TableParagraph"/>
              <w:rPr>
                <w:sz w:val="24"/>
              </w:rPr>
            </w:pPr>
          </w:p>
          <w:p w14:paraId="481DCC89" w14:textId="77777777" w:rsidR="006E67A8" w:rsidRDefault="006E67A8">
            <w:pPr>
              <w:pStyle w:val="TableParagraph"/>
              <w:spacing w:before="8"/>
              <w:rPr>
                <w:sz w:val="29"/>
              </w:rPr>
            </w:pPr>
          </w:p>
          <w:p w14:paraId="481DCC8A" w14:textId="77777777" w:rsidR="006E67A8" w:rsidRDefault="002556D0">
            <w:pPr>
              <w:pStyle w:val="TableParagraph"/>
              <w:ind w:left="92" w:right="7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10.</w:t>
            </w:r>
          </w:p>
        </w:tc>
        <w:tc>
          <w:tcPr>
            <w:tcW w:w="2539" w:type="dxa"/>
          </w:tcPr>
          <w:p w14:paraId="481DCC8B" w14:textId="77777777" w:rsidR="006E67A8" w:rsidRDefault="006E67A8">
            <w:pPr>
              <w:pStyle w:val="TableParagraph"/>
              <w:rPr>
                <w:sz w:val="24"/>
              </w:rPr>
            </w:pPr>
          </w:p>
          <w:p w14:paraId="481DCC8C" w14:textId="77777777" w:rsidR="006E67A8" w:rsidRDefault="006E67A8">
            <w:pPr>
              <w:pStyle w:val="TableParagraph"/>
              <w:rPr>
                <w:sz w:val="24"/>
              </w:rPr>
            </w:pPr>
          </w:p>
          <w:p w14:paraId="481DCC8D" w14:textId="77777777" w:rsidR="006E67A8" w:rsidRDefault="006E67A8">
            <w:pPr>
              <w:pStyle w:val="TableParagraph"/>
              <w:spacing w:before="3"/>
              <w:rPr>
                <w:sz w:val="19"/>
              </w:rPr>
            </w:pPr>
          </w:p>
          <w:p w14:paraId="481DCC8E" w14:textId="77777777" w:rsidR="006E67A8" w:rsidRDefault="002556D0">
            <w:pPr>
              <w:pStyle w:val="TableParagraph"/>
              <w:spacing w:line="242" w:lineRule="auto"/>
              <w:ind w:left="105" w:right="235"/>
              <w:rPr>
                <w:sz w:val="21"/>
              </w:rPr>
            </w:pPr>
            <w:r>
              <w:rPr>
                <w:sz w:val="21"/>
              </w:rPr>
              <w:t>Applicable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Conduct </w:t>
            </w:r>
            <w:r>
              <w:rPr>
                <w:spacing w:val="-2"/>
                <w:sz w:val="21"/>
              </w:rPr>
              <w:t>Rules</w:t>
            </w:r>
          </w:p>
        </w:tc>
        <w:tc>
          <w:tcPr>
            <w:tcW w:w="5911" w:type="dxa"/>
          </w:tcPr>
          <w:p w14:paraId="481DCC8F" w14:textId="77777777" w:rsidR="006E67A8" w:rsidRDefault="002556D0">
            <w:pPr>
              <w:pStyle w:val="TableParagraph"/>
              <w:ind w:left="102"/>
              <w:rPr>
                <w:sz w:val="19"/>
              </w:rPr>
            </w:pPr>
            <w:r>
              <w:rPr>
                <w:sz w:val="19"/>
              </w:rPr>
              <w:t>Individual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Conduct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Rules</w:t>
            </w:r>
          </w:p>
          <w:p w14:paraId="481DCC90" w14:textId="77777777" w:rsidR="006E67A8" w:rsidRDefault="002556D0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before="7"/>
              <w:ind w:hanging="351"/>
              <w:rPr>
                <w:sz w:val="19"/>
              </w:rPr>
            </w:pPr>
            <w:r>
              <w:rPr>
                <w:sz w:val="19"/>
              </w:rPr>
              <w:t>You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must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act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integrity.</w:t>
            </w:r>
          </w:p>
          <w:p w14:paraId="481DCC91" w14:textId="77777777" w:rsidR="006E67A8" w:rsidRDefault="002556D0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before="5"/>
              <w:ind w:hanging="351"/>
              <w:rPr>
                <w:sz w:val="19"/>
              </w:rPr>
            </w:pPr>
            <w:r>
              <w:rPr>
                <w:sz w:val="19"/>
              </w:rPr>
              <w:t>You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must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act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due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skill,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diligence.</w:t>
            </w:r>
          </w:p>
          <w:p w14:paraId="481DCC92" w14:textId="77777777" w:rsidR="006E67A8" w:rsidRDefault="002556D0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spacing w:before="5" w:line="244" w:lineRule="auto"/>
              <w:ind w:left="453" w:right="374" w:hanging="351"/>
              <w:rPr>
                <w:sz w:val="19"/>
              </w:rPr>
            </w:pPr>
            <w:r>
              <w:rPr>
                <w:sz w:val="19"/>
              </w:rPr>
              <w:t xml:space="preserve">You must be open and cooperative with the SRA and other </w:t>
            </w:r>
            <w:r>
              <w:rPr>
                <w:spacing w:val="-2"/>
                <w:sz w:val="19"/>
              </w:rPr>
              <w:t>regulators.</w:t>
            </w:r>
          </w:p>
          <w:p w14:paraId="481DCC93" w14:textId="77777777" w:rsidR="006E67A8" w:rsidRDefault="002556D0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3" w:line="244" w:lineRule="auto"/>
              <w:ind w:left="453" w:right="97" w:hanging="351"/>
              <w:rPr>
                <w:sz w:val="19"/>
              </w:rPr>
            </w:pPr>
            <w:r>
              <w:rPr>
                <w:sz w:val="19"/>
              </w:rPr>
              <w:t>You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must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pay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due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regard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interests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customers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and treat them fairly.</w:t>
            </w:r>
          </w:p>
          <w:p w14:paraId="481DCC94" w14:textId="77777777" w:rsidR="006E67A8" w:rsidRDefault="002556D0">
            <w:pPr>
              <w:pStyle w:val="TableParagraph"/>
              <w:numPr>
                <w:ilvl w:val="0"/>
                <w:numId w:val="2"/>
              </w:numPr>
              <w:tabs>
                <w:tab w:val="left" w:pos="453"/>
              </w:tabs>
              <w:ind w:hanging="351"/>
              <w:rPr>
                <w:sz w:val="19"/>
              </w:rPr>
            </w:pPr>
            <w:r>
              <w:rPr>
                <w:sz w:val="19"/>
              </w:rPr>
              <w:t>You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must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observe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proper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standards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market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conduct.</w:t>
            </w:r>
          </w:p>
          <w:p w14:paraId="481DCC95" w14:textId="77777777" w:rsidR="006E67A8" w:rsidRDefault="002556D0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5" w:line="216" w:lineRule="exact"/>
              <w:ind w:left="453" w:hanging="352"/>
              <w:rPr>
                <w:sz w:val="21"/>
              </w:rPr>
            </w:pPr>
            <w:r>
              <w:rPr>
                <w:sz w:val="19"/>
              </w:rPr>
              <w:t>You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must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act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deliver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good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outcomes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retail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customers</w:t>
            </w:r>
          </w:p>
        </w:tc>
      </w:tr>
      <w:tr w:rsidR="006E67A8" w14:paraId="481DCC9D" w14:textId="77777777">
        <w:trPr>
          <w:trHeight w:val="733"/>
        </w:trPr>
        <w:tc>
          <w:tcPr>
            <w:tcW w:w="509" w:type="dxa"/>
          </w:tcPr>
          <w:p w14:paraId="481DCC97" w14:textId="77777777" w:rsidR="006E67A8" w:rsidRDefault="006E67A8">
            <w:pPr>
              <w:pStyle w:val="TableParagraph"/>
              <w:spacing w:before="6"/>
              <w:rPr>
                <w:sz w:val="21"/>
              </w:rPr>
            </w:pPr>
          </w:p>
          <w:p w14:paraId="481DCC98" w14:textId="77777777" w:rsidR="006E67A8" w:rsidRDefault="002556D0">
            <w:pPr>
              <w:pStyle w:val="TableParagraph"/>
              <w:ind w:left="92" w:right="7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11.</w:t>
            </w:r>
          </w:p>
        </w:tc>
        <w:tc>
          <w:tcPr>
            <w:tcW w:w="2539" w:type="dxa"/>
          </w:tcPr>
          <w:p w14:paraId="481DCC99" w14:textId="77777777" w:rsidR="006E67A8" w:rsidRDefault="006E67A8">
            <w:pPr>
              <w:pStyle w:val="TableParagraph"/>
              <w:spacing w:before="6"/>
              <w:rPr>
                <w:sz w:val="21"/>
              </w:rPr>
            </w:pPr>
          </w:p>
          <w:p w14:paraId="481DCC9A" w14:textId="77777777" w:rsidR="006E67A8" w:rsidRDefault="002556D0">
            <w:pPr>
              <w:pStyle w:val="TableParagraph"/>
              <w:ind w:left="104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Review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5911" w:type="dxa"/>
          </w:tcPr>
          <w:p w14:paraId="481DCC9B" w14:textId="77777777" w:rsidR="006E67A8" w:rsidRDefault="006E67A8">
            <w:pPr>
              <w:pStyle w:val="TableParagraph"/>
              <w:spacing w:before="6"/>
              <w:rPr>
                <w:sz w:val="21"/>
              </w:rPr>
            </w:pPr>
          </w:p>
          <w:p w14:paraId="481DCC9C" w14:textId="77777777" w:rsidR="006E67A8" w:rsidRDefault="002556D0"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[insert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date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last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reviewed]</w:t>
            </w:r>
          </w:p>
        </w:tc>
      </w:tr>
    </w:tbl>
    <w:p w14:paraId="481DCC9E" w14:textId="77777777" w:rsidR="006E67A8" w:rsidRDefault="006E67A8">
      <w:pPr>
        <w:rPr>
          <w:sz w:val="21"/>
        </w:rPr>
        <w:sectPr w:rsidR="006E67A8">
          <w:type w:val="continuous"/>
          <w:pgSz w:w="11910" w:h="16840"/>
          <w:pgMar w:top="1380" w:right="1280" w:bottom="280" w:left="1280" w:header="720" w:footer="720" w:gutter="0"/>
          <w:cols w:space="720"/>
        </w:sectPr>
      </w:pPr>
    </w:p>
    <w:p w14:paraId="481DCC9F" w14:textId="77777777" w:rsidR="006E67A8" w:rsidRDefault="006E67A8">
      <w:pPr>
        <w:pStyle w:val="BodyText"/>
        <w:rPr>
          <w:sz w:val="20"/>
        </w:rPr>
      </w:pPr>
    </w:p>
    <w:p w14:paraId="481DCCA0" w14:textId="77777777" w:rsidR="006E67A8" w:rsidRDefault="006E67A8">
      <w:pPr>
        <w:pStyle w:val="BodyText"/>
        <w:rPr>
          <w:sz w:val="20"/>
        </w:rPr>
      </w:pPr>
    </w:p>
    <w:p w14:paraId="481DCCA1" w14:textId="77777777" w:rsidR="006E67A8" w:rsidRDefault="002556D0">
      <w:pPr>
        <w:pStyle w:val="Heading1"/>
        <w:spacing w:before="215"/>
        <w:rPr>
          <w:u w:val="none"/>
        </w:rPr>
      </w:pPr>
      <w:r>
        <w:rPr>
          <w:color w:val="1F497C"/>
          <w:u w:val="none"/>
        </w:rPr>
        <w:t>Position</w:t>
      </w:r>
      <w:r>
        <w:rPr>
          <w:color w:val="1F497C"/>
          <w:spacing w:val="3"/>
          <w:u w:val="none"/>
        </w:rPr>
        <w:t xml:space="preserve"> </w:t>
      </w:r>
      <w:r>
        <w:rPr>
          <w:color w:val="1F497C"/>
          <w:spacing w:val="-2"/>
          <w:u w:val="none"/>
        </w:rPr>
        <w:t>Overview</w:t>
      </w:r>
    </w:p>
    <w:p w14:paraId="481DCCA2" w14:textId="77777777" w:rsidR="006E67A8" w:rsidRDefault="006E67A8">
      <w:pPr>
        <w:pStyle w:val="BodyText"/>
        <w:spacing w:before="9"/>
        <w:rPr>
          <w:b/>
        </w:rPr>
      </w:pPr>
    </w:p>
    <w:p w14:paraId="481DCCA3" w14:textId="77777777" w:rsidR="006E67A8" w:rsidRDefault="00484300">
      <w:pPr>
        <w:pStyle w:val="BodyText"/>
        <w:tabs>
          <w:tab w:val="left" w:pos="4429"/>
        </w:tabs>
        <w:spacing w:line="242" w:lineRule="auto"/>
        <w:ind w:left="121" w:right="117"/>
      </w:pPr>
      <w:r>
        <w:pict w14:anchorId="481DCCD9">
          <v:group id="docshapegroup2" o:spid="_x0000_s1064" style="position:absolute;left:0;text-align:left;margin-left:103.8pt;margin-top:14.3pt;width:177.25pt;height:10.1pt;z-index:-15872000;mso-position-horizontal-relative:page" coordorigin="2076,286" coordsize="3545,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66" type="#_x0000_t75" style="position:absolute;left:2076;top:285;width:3461;height:202">
              <v:imagedata r:id="rId6" o:title=""/>
            </v:shape>
            <v:shape id="docshape4" o:spid="_x0000_s1065" style="position:absolute;left:5553;top:288;width:68;height:156" coordorigin="5554,288" coordsize="68,156" o:spt="100" adj="0,,0" path="m5573,329r-19,l5554,442r19,l5573,329xm5573,288r-19,l5554,307r19,l5573,288xm5621,288r-22,l5599,444r22,l5621,2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481DCCDA">
          <v:group id="docshapegroup5" o:spid="_x0000_s1061" style="position:absolute;left:0;text-align:left;margin-left:391.2pt;margin-top:14.4pt;width:21.6pt;height:7.8pt;z-index:15729664;mso-position-horizontal-relative:page" coordorigin="7824,288" coordsize="432,156">
            <v:shape id="docshape6" o:spid="_x0000_s1063" type="#_x0000_t75" style="position:absolute;left:7824;top:288;width:377;height:156">
              <v:imagedata r:id="rId7" o:title=""/>
            </v:shape>
            <v:rect id="docshape7" o:spid="_x0000_s1062" style="position:absolute;left:8234;top:422;width:22;height:22" fillcolor="black" stroked="f"/>
            <w10:wrap anchorx="page"/>
          </v:group>
        </w:pict>
      </w:r>
      <w:r w:rsidR="002556D0">
        <w:t>The</w:t>
      </w:r>
      <w:r w:rsidR="002556D0">
        <w:rPr>
          <w:spacing w:val="25"/>
        </w:rPr>
        <w:t xml:space="preserve"> </w:t>
      </w:r>
      <w:r w:rsidR="002556D0">
        <w:t>Role</w:t>
      </w:r>
      <w:r w:rsidR="002556D0">
        <w:rPr>
          <w:spacing w:val="27"/>
        </w:rPr>
        <w:t xml:space="preserve"> </w:t>
      </w:r>
      <w:r w:rsidR="002556D0">
        <w:t>is</w:t>
      </w:r>
      <w:r w:rsidR="002556D0">
        <w:rPr>
          <w:spacing w:val="24"/>
        </w:rPr>
        <w:t xml:space="preserve"> </w:t>
      </w:r>
      <w:r w:rsidR="002556D0">
        <w:t>to</w:t>
      </w:r>
      <w:r w:rsidR="002556D0">
        <w:rPr>
          <w:spacing w:val="27"/>
        </w:rPr>
        <w:t xml:space="preserve"> </w:t>
      </w:r>
      <w:r w:rsidR="002556D0">
        <w:t>work</w:t>
      </w:r>
      <w:r w:rsidR="002556D0">
        <w:rPr>
          <w:spacing w:val="26"/>
        </w:rPr>
        <w:t xml:space="preserve"> </w:t>
      </w:r>
      <w:r w:rsidR="002556D0">
        <w:t>as</w:t>
      </w:r>
      <w:r w:rsidR="002556D0">
        <w:rPr>
          <w:spacing w:val="19"/>
        </w:rPr>
        <w:t xml:space="preserve"> </w:t>
      </w:r>
      <w:r w:rsidR="002556D0">
        <w:t>Paralegal</w:t>
      </w:r>
      <w:r w:rsidR="002556D0">
        <w:rPr>
          <w:spacing w:val="24"/>
        </w:rPr>
        <w:t xml:space="preserve"> </w:t>
      </w:r>
      <w:r w:rsidR="002556D0">
        <w:t>for</w:t>
      </w:r>
      <w:r w:rsidR="002556D0">
        <w:rPr>
          <w:spacing w:val="21"/>
        </w:rPr>
        <w:t xml:space="preserve"> </w:t>
      </w:r>
      <w:r w:rsidR="002556D0">
        <w:t>the</w:t>
      </w:r>
      <w:r w:rsidR="002556D0">
        <w:rPr>
          <w:spacing w:val="25"/>
        </w:rPr>
        <w:t xml:space="preserve"> </w:t>
      </w:r>
      <w:r w:rsidR="002556D0">
        <w:t>Firm</w:t>
      </w:r>
      <w:r w:rsidR="002556D0">
        <w:rPr>
          <w:spacing w:val="26"/>
        </w:rPr>
        <w:t xml:space="preserve"> </w:t>
      </w:r>
      <w:r w:rsidR="002556D0">
        <w:t>across</w:t>
      </w:r>
      <w:r w:rsidR="002556D0">
        <w:rPr>
          <w:spacing w:val="22"/>
        </w:rPr>
        <w:t xml:space="preserve"> </w:t>
      </w:r>
      <w:r w:rsidR="002556D0">
        <w:t>various</w:t>
      </w:r>
      <w:r w:rsidR="002556D0">
        <w:rPr>
          <w:spacing w:val="26"/>
        </w:rPr>
        <w:t xml:space="preserve"> </w:t>
      </w:r>
      <w:r w:rsidR="002556D0">
        <w:t>different</w:t>
      </w:r>
      <w:r w:rsidR="002556D0">
        <w:rPr>
          <w:spacing w:val="25"/>
        </w:rPr>
        <w:t xml:space="preserve"> </w:t>
      </w:r>
      <w:r w:rsidR="002556D0">
        <w:t>areas</w:t>
      </w:r>
      <w:r w:rsidR="002556D0">
        <w:rPr>
          <w:spacing w:val="30"/>
        </w:rPr>
        <w:t xml:space="preserve"> </w:t>
      </w:r>
      <w:r w:rsidR="002556D0">
        <w:t>In</w:t>
      </w:r>
      <w:r w:rsidR="002556D0">
        <w:rPr>
          <w:spacing w:val="23"/>
        </w:rPr>
        <w:t xml:space="preserve"> </w:t>
      </w:r>
      <w:r w:rsidR="002556D0">
        <w:t>assisting</w:t>
      </w:r>
      <w:r w:rsidR="002556D0">
        <w:rPr>
          <w:spacing w:val="23"/>
        </w:rPr>
        <w:t xml:space="preserve"> </w:t>
      </w:r>
      <w:r w:rsidR="002556D0">
        <w:t>in</w:t>
      </w:r>
      <w:r w:rsidR="002556D0">
        <w:rPr>
          <w:spacing w:val="23"/>
        </w:rPr>
        <w:t xml:space="preserve"> </w:t>
      </w:r>
      <w:r w:rsidR="002556D0">
        <w:t xml:space="preserve">the </w:t>
      </w:r>
      <w:r w:rsidR="002556D0">
        <w:rPr>
          <w:spacing w:val="-2"/>
        </w:rPr>
        <w:t>day-to-</w:t>
      </w:r>
      <w:r w:rsidR="002556D0">
        <w:tab/>
      </w:r>
      <w:r w:rsidR="002556D0">
        <w:rPr>
          <w:noProof/>
          <w:position w:val="-4"/>
        </w:rPr>
        <w:drawing>
          <wp:inline distT="0" distB="0" distL="0" distR="0" wp14:anchorId="481DCCDB" wp14:editId="481DCCDC">
            <wp:extent cx="1292351" cy="126492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CCA4" w14:textId="77777777" w:rsidR="006E67A8" w:rsidRDefault="006E67A8">
      <w:pPr>
        <w:pStyle w:val="BodyText"/>
        <w:spacing w:before="6"/>
      </w:pPr>
    </w:p>
    <w:p w14:paraId="481DCCA5" w14:textId="77777777" w:rsidR="006E67A8" w:rsidRDefault="002556D0">
      <w:pPr>
        <w:pStyle w:val="Heading1"/>
        <w:rPr>
          <w:u w:val="none"/>
        </w:rPr>
      </w:pPr>
      <w:r>
        <w:rPr>
          <w:color w:val="1F497C"/>
          <w:u w:val="none"/>
        </w:rPr>
        <w:t>Essential</w:t>
      </w:r>
      <w:r>
        <w:rPr>
          <w:color w:val="1F497C"/>
          <w:spacing w:val="4"/>
          <w:u w:val="none"/>
        </w:rPr>
        <w:t xml:space="preserve"> </w:t>
      </w:r>
      <w:r>
        <w:rPr>
          <w:color w:val="1F497C"/>
          <w:u w:val="none"/>
        </w:rPr>
        <w:t>Job</w:t>
      </w:r>
      <w:r>
        <w:rPr>
          <w:color w:val="1F497C"/>
          <w:spacing w:val="5"/>
          <w:u w:val="none"/>
        </w:rPr>
        <w:t xml:space="preserve"> </w:t>
      </w:r>
      <w:r>
        <w:rPr>
          <w:color w:val="1F497C"/>
          <w:spacing w:val="-2"/>
          <w:u w:val="none"/>
        </w:rPr>
        <w:t>Functions</w:t>
      </w:r>
    </w:p>
    <w:p w14:paraId="481DCCA6" w14:textId="77777777" w:rsidR="006E67A8" w:rsidRDefault="006E67A8">
      <w:pPr>
        <w:pStyle w:val="BodyText"/>
        <w:spacing w:before="8"/>
        <w:rPr>
          <w:b/>
          <w:sz w:val="14"/>
        </w:rPr>
      </w:pPr>
    </w:p>
    <w:p w14:paraId="481DCCA7" w14:textId="77777777" w:rsidR="006E67A8" w:rsidRDefault="00484300">
      <w:pPr>
        <w:pStyle w:val="BodyText"/>
        <w:spacing w:before="96" w:line="259" w:lineRule="auto"/>
        <w:ind w:left="822" w:right="3085"/>
      </w:pPr>
      <w:r>
        <w:pict w14:anchorId="481DCCDD">
          <v:shape id="docshape8" o:spid="_x0000_s1060" style="position:absolute;left:0;text-align:left;margin-left:88.1pt;margin-top:9.75pt;width:3.85pt;height:3.85pt;z-index:15730176;mso-position-horizontal-relative:page" coordorigin="1762,195" coordsize="77,77" path="m1810,271r-22,l1781,269r-10,-7l1764,255r-2,-10l1762,223r2,-9l1771,207r10,-8l1788,195r22,l1819,199r7,8l1834,214r4,9l1838,245r-4,10l1819,269r-9,2xe" fillcolor="black" stroked="f">
            <v:path arrowok="t"/>
            <w10:wrap anchorx="page"/>
          </v:shape>
        </w:pict>
      </w:r>
      <w:r>
        <w:pict w14:anchorId="481DCCDE">
          <v:shape id="docshape9" o:spid="_x0000_s1059" style="position:absolute;left:0;text-align:left;margin-left:88.1pt;margin-top:22.8pt;width:3.85pt;height:3.85pt;z-index:15730688;mso-position-horizontal-relative:page" coordorigin="1762,456" coordsize="77,77" path="m1810,533r-22,l1781,531r-10,-8l1764,516r-2,-9l1762,485r2,-10l1771,468r10,-7l1788,456r22,l1819,461r7,7l1834,475r4,10l1838,507r-4,9l1819,531r-9,2xe" fillcolor="black" stroked="f">
            <v:path arrowok="t"/>
            <w10:wrap anchorx="page"/>
          </v:shape>
        </w:pict>
      </w:r>
      <w:r w:rsidR="002556D0">
        <w:t>Assisting conducting fee earner with current case load. Filing and file-keeping.</w:t>
      </w:r>
    </w:p>
    <w:p w14:paraId="481DCCA8" w14:textId="77777777" w:rsidR="006E67A8" w:rsidRDefault="00484300">
      <w:pPr>
        <w:pStyle w:val="BodyText"/>
        <w:spacing w:line="259" w:lineRule="auto"/>
        <w:ind w:left="822"/>
      </w:pPr>
      <w:r>
        <w:pict w14:anchorId="481DCCDF">
          <v:shape id="docshape10" o:spid="_x0000_s1058" style="position:absolute;left:0;text-align:left;margin-left:88.1pt;margin-top:4.95pt;width:3.85pt;height:3.85pt;z-index:15731200;mso-position-horizontal-relative:page" coordorigin="1762,99" coordsize="77,77" path="m1810,175r-22,l1781,173r-10,-7l1764,156r-2,-7l1762,127r2,-9l1771,111r10,-8l1788,99r22,l1819,103r7,8l1834,118r4,9l1838,149r-4,7l1826,166r-7,7l1810,175xe" fillcolor="black" stroked="f">
            <v:path arrowok="t"/>
            <w10:wrap anchorx="page"/>
          </v:shape>
        </w:pict>
      </w:r>
      <w:r>
        <w:pict w14:anchorId="481DCCE0">
          <v:shape id="docshape11" o:spid="_x0000_s1057" style="position:absolute;left:0;text-align:left;margin-left:88.1pt;margin-top:18pt;width:3.85pt;height:3.85pt;z-index:15731712;mso-position-horizontal-relative:page" coordorigin="1762,360" coordsize="77,77" path="m1810,437r-22,l1781,435r-10,-8l1764,418r-2,-7l1762,389r2,-10l1771,372r10,-7l1788,360r22,l1819,365r7,7l1834,379r4,10l1838,411r-4,7l1826,427r-7,8l1810,437xe" fillcolor="black" stroked="f">
            <v:path arrowok="t"/>
            <w10:wrap anchorx="page"/>
          </v:shape>
        </w:pict>
      </w:r>
      <w:r>
        <w:pict w14:anchorId="481DCCE1">
          <v:shape id="docshape12" o:spid="_x0000_s1056" style="position:absolute;left:0;text-align:left;margin-left:88.1pt;margin-top:31.1pt;width:3.85pt;height:3.85pt;z-index:15732224;mso-position-horizontal-relative:page" coordorigin="1762,622" coordsize="77,77" path="m1810,699r-22,l1781,696r-10,-7l1764,682r-2,-10l1762,651r2,-10l1771,634r10,-7l1788,622r22,l1819,627r7,7l1834,641r4,10l1838,672r-4,10l1819,696r-9,3xe" fillcolor="black" stroked="f">
            <v:path arrowok="t"/>
            <w10:wrap anchorx="page"/>
          </v:shape>
        </w:pict>
      </w:r>
      <w:r w:rsidR="002556D0">
        <w:t>Providing administrative assistance for hearings and trials, including producing bundles. Performing research tasks using a range on online and traditional research resources. Liaising with third-parties via the phone and in writing.</w:t>
      </w:r>
    </w:p>
    <w:p w14:paraId="481DCCA9" w14:textId="77777777" w:rsidR="006E67A8" w:rsidRDefault="00484300">
      <w:pPr>
        <w:pStyle w:val="BodyText"/>
        <w:ind w:left="822"/>
      </w:pPr>
      <w:r>
        <w:pict w14:anchorId="481DCCE2">
          <v:shape id="docshape13" o:spid="_x0000_s1055" style="position:absolute;left:0;text-align:left;margin-left:88.1pt;margin-top:4.95pt;width:3.85pt;height:3.85pt;z-index:15732736;mso-position-horizontal-relative:page" coordorigin="1762,99" coordsize="77,77" path="m1810,175r-22,l1781,173r-10,-7l1764,159r-2,-10l1762,127r2,-9l1771,111r10,-8l1788,99r22,l1819,103r7,8l1834,118r4,9l1838,149r-4,10l1819,173r-9,2xe" fillcolor="black" stroked="f">
            <v:path arrowok="t"/>
            <w10:wrap anchorx="page"/>
          </v:shape>
        </w:pict>
      </w:r>
      <w:r w:rsidR="002556D0">
        <w:t>Accurately</w:t>
      </w:r>
      <w:r w:rsidR="002556D0">
        <w:rPr>
          <w:spacing w:val="2"/>
        </w:rPr>
        <w:t xml:space="preserve"> </w:t>
      </w:r>
      <w:r w:rsidR="002556D0">
        <w:t>completing</w:t>
      </w:r>
      <w:r w:rsidR="002556D0">
        <w:rPr>
          <w:spacing w:val="6"/>
        </w:rPr>
        <w:t xml:space="preserve"> </w:t>
      </w:r>
      <w:r w:rsidR="002556D0">
        <w:t>and</w:t>
      </w:r>
      <w:r w:rsidR="002556D0">
        <w:rPr>
          <w:spacing w:val="6"/>
        </w:rPr>
        <w:t xml:space="preserve"> </w:t>
      </w:r>
      <w:r w:rsidR="002556D0">
        <w:t>processing</w:t>
      </w:r>
      <w:r w:rsidR="002556D0">
        <w:rPr>
          <w:spacing w:val="8"/>
        </w:rPr>
        <w:t xml:space="preserve"> </w:t>
      </w:r>
      <w:r w:rsidR="002556D0">
        <w:t>legal</w:t>
      </w:r>
      <w:r w:rsidR="002556D0">
        <w:rPr>
          <w:spacing w:val="7"/>
        </w:rPr>
        <w:t xml:space="preserve"> </w:t>
      </w:r>
      <w:r w:rsidR="002556D0">
        <w:t>forms</w:t>
      </w:r>
      <w:r w:rsidR="002556D0">
        <w:rPr>
          <w:spacing w:val="7"/>
        </w:rPr>
        <w:t xml:space="preserve"> </w:t>
      </w:r>
      <w:r w:rsidR="002556D0">
        <w:t>and</w:t>
      </w:r>
      <w:r w:rsidR="002556D0">
        <w:rPr>
          <w:spacing w:val="3"/>
        </w:rPr>
        <w:t xml:space="preserve"> </w:t>
      </w:r>
      <w:r w:rsidR="002556D0">
        <w:t>other</w:t>
      </w:r>
      <w:r w:rsidR="002556D0">
        <w:rPr>
          <w:spacing w:val="2"/>
        </w:rPr>
        <w:t xml:space="preserve"> </w:t>
      </w:r>
      <w:r w:rsidR="002556D0">
        <w:rPr>
          <w:spacing w:val="-2"/>
        </w:rPr>
        <w:t>documents.</w:t>
      </w:r>
    </w:p>
    <w:p w14:paraId="481DCCAA" w14:textId="77777777" w:rsidR="006E67A8" w:rsidRDefault="00484300">
      <w:pPr>
        <w:pStyle w:val="BodyText"/>
        <w:spacing w:before="20" w:line="242" w:lineRule="auto"/>
        <w:ind w:left="822" w:right="142"/>
      </w:pPr>
      <w:r>
        <w:pict w14:anchorId="481DCCE3">
          <v:shape id="docshape14" o:spid="_x0000_s1054" style="position:absolute;left:0;text-align:left;margin-left:88.1pt;margin-top:5.95pt;width:3.85pt;height:3.85pt;z-index:15733248;mso-position-horizontal-relative:page" coordorigin="1762,119" coordsize="77,77" path="m1810,195r-22,l1781,193r-10,-7l1764,179r-2,-10l1762,147r2,-9l1771,131r10,-8l1788,119r22,l1819,123r7,8l1834,138r4,9l1838,169r-4,10l1819,193r-9,2xe" fillcolor="black" stroked="f">
            <v:path arrowok="t"/>
            <w10:wrap anchorx="page"/>
          </v:shape>
        </w:pict>
      </w:r>
      <w:r w:rsidR="002556D0">
        <w:t>Preparing for and attending client meetings, taking notes and completing attendance notes, where required (including preparing bundles for counsel).</w:t>
      </w:r>
    </w:p>
    <w:p w14:paraId="481DCCAB" w14:textId="77777777" w:rsidR="006E67A8" w:rsidRDefault="00484300">
      <w:pPr>
        <w:pStyle w:val="BodyText"/>
        <w:spacing w:before="18"/>
        <w:ind w:left="822"/>
      </w:pPr>
      <w:r>
        <w:pict w14:anchorId="481DCCE4">
          <v:shape id="docshape15" o:spid="_x0000_s1053" style="position:absolute;left:0;text-align:left;margin-left:88.1pt;margin-top:5.85pt;width:3.85pt;height:3.85pt;z-index:15733760;mso-position-horizontal-relative:page" coordorigin="1762,117" coordsize="77,77" path="m1810,193r-22,l1781,191r-10,-7l1764,177r-2,-10l1762,145r2,-9l1771,129r10,-8l1788,117r22,l1819,121r7,8l1834,136r4,9l1838,167r-4,10l1819,191r-9,2xe" fillcolor="black" stroked="f">
            <v:path arrowok="t"/>
            <w10:wrap anchorx="page"/>
          </v:shape>
        </w:pict>
      </w:r>
      <w:r w:rsidR="002556D0">
        <w:t>Assisting</w:t>
      </w:r>
      <w:r w:rsidR="002556D0">
        <w:rPr>
          <w:spacing w:val="7"/>
        </w:rPr>
        <w:t xml:space="preserve"> </w:t>
      </w:r>
      <w:r w:rsidR="002556D0">
        <w:t>with</w:t>
      </w:r>
      <w:r w:rsidR="002556D0">
        <w:rPr>
          <w:spacing w:val="7"/>
        </w:rPr>
        <w:t xml:space="preserve"> </w:t>
      </w:r>
      <w:r w:rsidR="002556D0">
        <w:t>disclosure</w:t>
      </w:r>
      <w:r w:rsidR="002556D0">
        <w:rPr>
          <w:spacing w:val="3"/>
        </w:rPr>
        <w:t xml:space="preserve"> </w:t>
      </w:r>
      <w:r w:rsidR="002556D0">
        <w:rPr>
          <w:spacing w:val="-2"/>
        </w:rPr>
        <w:t>exercises.</w:t>
      </w:r>
    </w:p>
    <w:p w14:paraId="481DCCAC" w14:textId="77777777" w:rsidR="006E67A8" w:rsidRDefault="00484300">
      <w:pPr>
        <w:pStyle w:val="BodyText"/>
        <w:spacing w:before="18" w:line="259" w:lineRule="auto"/>
        <w:ind w:left="822" w:right="3085"/>
      </w:pPr>
      <w:r>
        <w:pict w14:anchorId="481DCCE5">
          <v:shape id="docshape16" o:spid="_x0000_s1052" style="position:absolute;left:0;text-align:left;margin-left:88.1pt;margin-top:5.85pt;width:3.85pt;height:3.85pt;z-index:15734272;mso-position-horizontal-relative:page" coordorigin="1762,117" coordsize="77,77" path="m1810,193r-22,l1781,191r-10,-7l1764,177r-2,-10l1762,145r2,-9l1771,129r10,-8l1788,117r22,l1819,121r7,8l1834,136r4,9l1838,167r-4,10l1819,191r-9,2xe" fillcolor="black" stroked="f">
            <v:path arrowok="t"/>
            <w10:wrap anchorx="page"/>
          </v:shape>
        </w:pict>
      </w:r>
      <w:r>
        <w:pict w14:anchorId="481DCCE6">
          <v:shape id="docshape17" o:spid="_x0000_s1051" style="position:absolute;left:0;text-align:left;margin-left:88.1pt;margin-top:18.9pt;width:3.85pt;height:3.85pt;z-index:15734784;mso-position-horizontal-relative:page" coordorigin="1762,378" coordsize="77,77" path="m1810,455r-22,l1781,453r-10,-8l1764,438r-2,-9l1762,407r2,-10l1771,390r10,-7l1788,378r22,l1819,383r7,7l1834,397r4,10l1838,429r-4,9l1819,453r-9,2xe" fillcolor="black" stroked="f">
            <v:path arrowok="t"/>
            <w10:wrap anchorx="page"/>
          </v:shape>
        </w:pict>
      </w:r>
      <w:r>
        <w:pict w14:anchorId="481DCCE7">
          <v:shape id="docshape18" o:spid="_x0000_s1050" style="position:absolute;left:0;text-align:left;margin-left:88.1pt;margin-top:32pt;width:3.85pt;height:3.85pt;z-index:15735296;mso-position-horizontal-relative:page" coordorigin="1762,640" coordsize="77,77" path="m1810,717r-22,l1781,714r-10,-7l1764,700r-2,-10l1762,669r2,-10l1771,652r10,-7l1788,640r22,l1819,645r7,7l1834,659r4,10l1838,690r-4,10l1819,714r-9,3xe" fillcolor="black" stroked="f">
            <v:path arrowok="t"/>
            <w10:wrap anchorx="page"/>
          </v:shape>
        </w:pict>
      </w:r>
      <w:r w:rsidR="002556D0">
        <w:t>Assisting the wider Litigation department as required. Assisting conducting fee earner with current case load. Filing and file-keeping.</w:t>
      </w:r>
    </w:p>
    <w:p w14:paraId="481DCCAD" w14:textId="77777777" w:rsidR="006E67A8" w:rsidRDefault="00484300">
      <w:pPr>
        <w:pStyle w:val="BodyText"/>
        <w:spacing w:line="259" w:lineRule="auto"/>
        <w:ind w:left="822"/>
      </w:pPr>
      <w:r>
        <w:pict w14:anchorId="481DCCE8">
          <v:shape id="docshape19" o:spid="_x0000_s1049" style="position:absolute;left:0;text-align:left;margin-left:88.1pt;margin-top:4.95pt;width:3.85pt;height:3.85pt;z-index:15735808;mso-position-horizontal-relative:page" coordorigin="1762,99" coordsize="77,77" path="m1810,175r-22,l1781,173r-10,-7l1764,156r-2,-7l1762,127r2,-9l1771,111r10,-8l1788,99r22,l1819,103r7,8l1834,118r4,9l1838,149r-4,7l1826,166r-7,7l1810,175xe" fillcolor="black" stroked="f">
            <v:path arrowok="t"/>
            <w10:wrap anchorx="page"/>
          </v:shape>
        </w:pict>
      </w:r>
      <w:r>
        <w:pict w14:anchorId="481DCCE9">
          <v:shape id="docshape20" o:spid="_x0000_s1048" style="position:absolute;left:0;text-align:left;margin-left:88.1pt;margin-top:18pt;width:3.85pt;height:3.85pt;z-index:15736320;mso-position-horizontal-relative:page" coordorigin="1762,360" coordsize="77,77" path="m1810,437r-22,l1781,435r-10,-8l1764,418r-2,-7l1762,389r2,-10l1771,372r10,-7l1788,360r22,l1819,365r7,7l1834,379r4,10l1838,411r-4,7l1826,427r-7,8l1810,437xe" fillcolor="black" stroked="f">
            <v:path arrowok="t"/>
            <w10:wrap anchorx="page"/>
          </v:shape>
        </w:pict>
      </w:r>
      <w:r>
        <w:pict w14:anchorId="481DCCEA">
          <v:shape id="docshape21" o:spid="_x0000_s1047" style="position:absolute;left:0;text-align:left;margin-left:88.1pt;margin-top:30.95pt;width:3.85pt;height:3.85pt;z-index:15736832;mso-position-horizontal-relative:page" coordorigin="1762,619" coordsize="77,77" path="m1810,696r-22,l1781,694r-10,-7l1764,677r-2,-7l1762,648r2,-9l1771,631r10,-7l1788,619r22,l1819,624r7,7l1834,639r4,9l1838,670r-4,7l1826,687r-7,7l1810,696xe" fillcolor="black" stroked="f">
            <v:path arrowok="t"/>
            <w10:wrap anchorx="page"/>
          </v:shape>
        </w:pict>
      </w:r>
      <w:r w:rsidR="002556D0">
        <w:t>Providing administrative assistance for hearings and trials, including producing bundles. Performing research tasks using a range on online and traditional research resources. Liaising with third-parties via the phone and in writing.</w:t>
      </w:r>
    </w:p>
    <w:p w14:paraId="481DCCAE" w14:textId="77777777" w:rsidR="006E67A8" w:rsidRDefault="00484300">
      <w:pPr>
        <w:pStyle w:val="BodyText"/>
        <w:ind w:left="822"/>
      </w:pPr>
      <w:r>
        <w:pict w14:anchorId="481DCCEB">
          <v:shape id="docshape22" o:spid="_x0000_s1046" style="position:absolute;left:0;text-align:left;margin-left:88.1pt;margin-top:4.95pt;width:3.85pt;height:3.85pt;z-index:15737344;mso-position-horizontal-relative:page" coordorigin="1762,99" coordsize="77,77" path="m1810,175r-22,l1781,173r-17,-17l1762,149r,-22l1764,118r7,-7l1781,103r7,-4l1810,99r9,4l1826,111r8,7l1838,127r,22l1834,156r-8,7l1819,173r-9,2xe" fillcolor="black" stroked="f">
            <v:path arrowok="t"/>
            <w10:wrap anchorx="page"/>
          </v:shape>
        </w:pict>
      </w:r>
      <w:r w:rsidR="002556D0">
        <w:t>Accurately</w:t>
      </w:r>
      <w:r w:rsidR="002556D0">
        <w:rPr>
          <w:spacing w:val="2"/>
        </w:rPr>
        <w:t xml:space="preserve"> </w:t>
      </w:r>
      <w:r w:rsidR="002556D0">
        <w:t>completing</w:t>
      </w:r>
      <w:r w:rsidR="002556D0">
        <w:rPr>
          <w:spacing w:val="6"/>
        </w:rPr>
        <w:t xml:space="preserve"> </w:t>
      </w:r>
      <w:r w:rsidR="002556D0">
        <w:t>and</w:t>
      </w:r>
      <w:r w:rsidR="002556D0">
        <w:rPr>
          <w:spacing w:val="6"/>
        </w:rPr>
        <w:t xml:space="preserve"> </w:t>
      </w:r>
      <w:r w:rsidR="002556D0">
        <w:t>processing</w:t>
      </w:r>
      <w:r w:rsidR="002556D0">
        <w:rPr>
          <w:spacing w:val="8"/>
        </w:rPr>
        <w:t xml:space="preserve"> </w:t>
      </w:r>
      <w:r w:rsidR="002556D0">
        <w:t>legal</w:t>
      </w:r>
      <w:r w:rsidR="002556D0">
        <w:rPr>
          <w:spacing w:val="7"/>
        </w:rPr>
        <w:t xml:space="preserve"> </w:t>
      </w:r>
      <w:r w:rsidR="002556D0">
        <w:t>forms</w:t>
      </w:r>
      <w:r w:rsidR="002556D0">
        <w:rPr>
          <w:spacing w:val="7"/>
        </w:rPr>
        <w:t xml:space="preserve"> </w:t>
      </w:r>
      <w:r w:rsidR="002556D0">
        <w:t>and</w:t>
      </w:r>
      <w:r w:rsidR="002556D0">
        <w:rPr>
          <w:spacing w:val="3"/>
        </w:rPr>
        <w:t xml:space="preserve"> </w:t>
      </w:r>
      <w:r w:rsidR="002556D0">
        <w:t>other</w:t>
      </w:r>
      <w:r w:rsidR="002556D0">
        <w:rPr>
          <w:spacing w:val="2"/>
        </w:rPr>
        <w:t xml:space="preserve"> </w:t>
      </w:r>
      <w:r w:rsidR="002556D0">
        <w:rPr>
          <w:spacing w:val="-2"/>
        </w:rPr>
        <w:t>documents.</w:t>
      </w:r>
    </w:p>
    <w:p w14:paraId="481DCCAF" w14:textId="77777777" w:rsidR="006E67A8" w:rsidRDefault="00484300">
      <w:pPr>
        <w:pStyle w:val="BodyText"/>
        <w:spacing w:before="18" w:line="242" w:lineRule="auto"/>
        <w:ind w:left="822" w:right="142"/>
      </w:pPr>
      <w:r>
        <w:pict w14:anchorId="481DCCEC">
          <v:shape id="docshape23" o:spid="_x0000_s1045" style="position:absolute;left:0;text-align:left;margin-left:88.1pt;margin-top:5.85pt;width:3.85pt;height:3.85pt;z-index:15737856;mso-position-horizontal-relative:page" coordorigin="1762,117" coordsize="77,77" path="m1810,193r-22,l1781,191r-17,-17l1762,167r,-22l1764,136r7,-7l1781,121r7,-4l1810,117r9,4l1826,129r8,7l1838,145r,22l1834,174r-8,7l1819,191r-9,2xe" fillcolor="black" stroked="f">
            <v:path arrowok="t"/>
            <w10:wrap anchorx="page"/>
          </v:shape>
        </w:pict>
      </w:r>
      <w:r w:rsidR="002556D0">
        <w:t>Preparing for and attending client meetings, taking notes and completing attendance notes, where required (including preparing bundles for counsel).</w:t>
      </w:r>
    </w:p>
    <w:p w14:paraId="481DCCB0" w14:textId="77777777" w:rsidR="006E67A8" w:rsidRDefault="00484300">
      <w:pPr>
        <w:pStyle w:val="BodyText"/>
        <w:spacing w:before="18"/>
        <w:ind w:left="822"/>
      </w:pPr>
      <w:r>
        <w:pict w14:anchorId="481DCCED">
          <v:shape id="docshape24" o:spid="_x0000_s1044" style="position:absolute;left:0;text-align:left;margin-left:88.1pt;margin-top:5.85pt;width:3.85pt;height:3.85pt;z-index:15738368;mso-position-horizontal-relative:page" coordorigin="1762,117" coordsize="77,77" path="m1810,193r-22,l1781,191r-10,-7l1764,177r-2,-10l1762,145r2,-9l1771,129r10,-8l1788,117r22,l1819,121r7,8l1834,136r4,9l1838,167r-4,10l1819,191r-9,2xe" fillcolor="black" stroked="f">
            <v:path arrowok="t"/>
            <w10:wrap anchorx="page"/>
          </v:shape>
        </w:pict>
      </w:r>
      <w:r w:rsidR="002556D0">
        <w:t>Assisting</w:t>
      </w:r>
      <w:r w:rsidR="002556D0">
        <w:rPr>
          <w:spacing w:val="7"/>
        </w:rPr>
        <w:t xml:space="preserve"> </w:t>
      </w:r>
      <w:r w:rsidR="002556D0">
        <w:t>with</w:t>
      </w:r>
      <w:r w:rsidR="002556D0">
        <w:rPr>
          <w:spacing w:val="7"/>
        </w:rPr>
        <w:t xml:space="preserve"> </w:t>
      </w:r>
      <w:r w:rsidR="002556D0">
        <w:t>disclosure</w:t>
      </w:r>
      <w:r w:rsidR="002556D0">
        <w:rPr>
          <w:spacing w:val="3"/>
        </w:rPr>
        <w:t xml:space="preserve"> </w:t>
      </w:r>
      <w:r w:rsidR="002556D0">
        <w:rPr>
          <w:spacing w:val="-2"/>
        </w:rPr>
        <w:t>exercises.</w:t>
      </w:r>
    </w:p>
    <w:p w14:paraId="481DCCB1" w14:textId="77777777" w:rsidR="006E67A8" w:rsidRDefault="00484300">
      <w:pPr>
        <w:pStyle w:val="BodyText"/>
        <w:spacing w:before="20" w:line="259" w:lineRule="auto"/>
        <w:ind w:left="822" w:right="3085"/>
      </w:pPr>
      <w:r>
        <w:pict w14:anchorId="481DCCEE">
          <v:shape id="docshape25" o:spid="_x0000_s1043" style="position:absolute;left:0;text-align:left;margin-left:88.1pt;margin-top:5.95pt;width:3.85pt;height:3.85pt;z-index:15738880;mso-position-horizontal-relative:page" coordorigin="1762,119" coordsize="77,77" path="m1810,195r-22,l1781,193r-10,-7l1764,179r-2,-10l1762,147r2,-9l1771,131r10,-8l1788,119r22,l1819,123r7,8l1834,138r4,9l1838,169r-4,10l1819,193r-9,2xe" fillcolor="black" stroked="f">
            <v:path arrowok="t"/>
            <w10:wrap anchorx="page"/>
          </v:shape>
        </w:pict>
      </w:r>
      <w:r>
        <w:pict w14:anchorId="481DCCEF">
          <v:shape id="docshape26" o:spid="_x0000_s1042" style="position:absolute;left:0;text-align:left;margin-left:88.1pt;margin-top:19pt;width:3.85pt;height:3.85pt;z-index:15739392;mso-position-horizontal-relative:page" coordorigin="1762,380" coordsize="77,77" path="m1810,457r-22,l1781,455r-10,-8l1764,438r-2,-7l1762,409r2,-10l1771,392r10,-7l1788,380r22,l1819,385r7,7l1834,399r4,10l1838,431r-4,7l1826,447r-7,8l1810,457xe" fillcolor="black" stroked="f">
            <v:path arrowok="t"/>
            <w10:wrap anchorx="page"/>
          </v:shape>
        </w:pict>
      </w:r>
      <w:r w:rsidR="002556D0">
        <w:t>Assisting the wider Litigation department as required. Other duties may be assigned.</w:t>
      </w:r>
    </w:p>
    <w:p w14:paraId="481DCCB2" w14:textId="77777777" w:rsidR="006E67A8" w:rsidRDefault="006E67A8">
      <w:pPr>
        <w:pStyle w:val="BodyText"/>
        <w:rPr>
          <w:sz w:val="24"/>
        </w:rPr>
      </w:pPr>
    </w:p>
    <w:p w14:paraId="481DCCB3" w14:textId="77777777" w:rsidR="006E67A8" w:rsidRDefault="002556D0">
      <w:pPr>
        <w:pStyle w:val="Heading1"/>
        <w:spacing w:before="201"/>
        <w:ind w:left="471"/>
        <w:rPr>
          <w:u w:val="none"/>
        </w:rPr>
      </w:pPr>
      <w:r>
        <w:rPr>
          <w:spacing w:val="-2"/>
        </w:rPr>
        <w:t>Qualifications</w:t>
      </w:r>
    </w:p>
    <w:p w14:paraId="481DCCB4" w14:textId="77777777" w:rsidR="006E67A8" w:rsidRDefault="006E67A8">
      <w:pPr>
        <w:pStyle w:val="BodyText"/>
        <w:spacing w:before="10"/>
        <w:rPr>
          <w:b/>
          <w:sz w:val="14"/>
        </w:rPr>
      </w:pPr>
    </w:p>
    <w:p w14:paraId="481DCCB5" w14:textId="77777777" w:rsidR="006E67A8" w:rsidRDefault="00484300">
      <w:pPr>
        <w:pStyle w:val="BodyText"/>
        <w:spacing w:before="96"/>
        <w:ind w:left="1232"/>
      </w:pPr>
      <w:r>
        <w:pict w14:anchorId="481DCCF0">
          <v:shape id="docshape27" o:spid="_x0000_s1041" style="position:absolute;left:0;text-align:left;margin-left:105.6pt;margin-top:9.75pt;width:3.85pt;height:3.85pt;z-index:15739904;mso-position-horizontal-relative:page" coordorigin="2112,195" coordsize="77,77" path="m2160,271r-22,l2129,267r-15,-15l2112,243r,-22l2114,214r8,-10l2129,197r9,-2l2160,195r10,2l2177,204r7,10l2189,221r,22l2184,252r-14,15l2160,271xe" fillcolor="black" stroked="f">
            <v:path arrowok="t"/>
            <w10:wrap anchorx="page"/>
          </v:shape>
        </w:pict>
      </w:r>
      <w:r w:rsidR="002556D0">
        <w:t>Law</w:t>
      </w:r>
      <w:r w:rsidR="002556D0">
        <w:rPr>
          <w:spacing w:val="8"/>
        </w:rPr>
        <w:t xml:space="preserve"> </w:t>
      </w:r>
      <w:r w:rsidR="002556D0">
        <w:t>degree</w:t>
      </w:r>
      <w:r w:rsidR="002556D0">
        <w:rPr>
          <w:spacing w:val="3"/>
        </w:rPr>
        <w:t xml:space="preserve"> </w:t>
      </w:r>
      <w:r w:rsidR="002556D0">
        <w:t>or</w:t>
      </w:r>
      <w:r w:rsidR="002556D0">
        <w:rPr>
          <w:spacing w:val="1"/>
        </w:rPr>
        <w:t xml:space="preserve"> </w:t>
      </w:r>
      <w:r w:rsidR="002556D0">
        <w:t>Graduate</w:t>
      </w:r>
      <w:r w:rsidR="002556D0">
        <w:rPr>
          <w:spacing w:val="3"/>
        </w:rPr>
        <w:t xml:space="preserve"> </w:t>
      </w:r>
      <w:r w:rsidR="002556D0">
        <w:t>Diploma</w:t>
      </w:r>
      <w:r w:rsidR="002556D0">
        <w:rPr>
          <w:spacing w:val="5"/>
        </w:rPr>
        <w:t xml:space="preserve"> </w:t>
      </w:r>
      <w:r w:rsidR="002556D0">
        <w:t>in</w:t>
      </w:r>
      <w:r w:rsidR="002556D0">
        <w:rPr>
          <w:spacing w:val="5"/>
        </w:rPr>
        <w:t xml:space="preserve"> </w:t>
      </w:r>
      <w:r w:rsidR="002556D0">
        <w:t>Law</w:t>
      </w:r>
      <w:r w:rsidR="002556D0">
        <w:rPr>
          <w:spacing w:val="4"/>
        </w:rPr>
        <w:t xml:space="preserve"> </w:t>
      </w:r>
      <w:r w:rsidR="002556D0">
        <w:rPr>
          <w:spacing w:val="-4"/>
        </w:rPr>
        <w:t>(GDL)</w:t>
      </w:r>
    </w:p>
    <w:p w14:paraId="481DCCB6" w14:textId="77777777" w:rsidR="006E67A8" w:rsidRDefault="006E67A8">
      <w:pPr>
        <w:pStyle w:val="BodyText"/>
        <w:spacing w:before="7"/>
      </w:pPr>
    </w:p>
    <w:p w14:paraId="481DCCB7" w14:textId="77777777" w:rsidR="006E67A8" w:rsidRDefault="002556D0">
      <w:pPr>
        <w:pStyle w:val="Heading1"/>
        <w:ind w:left="471"/>
        <w:rPr>
          <w:u w:val="none"/>
        </w:rPr>
      </w:pPr>
      <w:r>
        <w:rPr>
          <w:spacing w:val="-2"/>
        </w:rPr>
        <w:t>Experience</w:t>
      </w:r>
    </w:p>
    <w:p w14:paraId="481DCCB8" w14:textId="77777777" w:rsidR="006E67A8" w:rsidRDefault="006E67A8">
      <w:pPr>
        <w:pStyle w:val="BodyText"/>
        <w:spacing w:before="10"/>
        <w:rPr>
          <w:b/>
          <w:sz w:val="14"/>
        </w:rPr>
      </w:pPr>
    </w:p>
    <w:p w14:paraId="481DCCB9" w14:textId="77777777" w:rsidR="006E67A8" w:rsidRDefault="00484300">
      <w:pPr>
        <w:pStyle w:val="BodyText"/>
        <w:spacing w:before="96"/>
        <w:ind w:left="1172"/>
      </w:pPr>
      <w:r>
        <w:pict w14:anchorId="481DCCF1">
          <v:shape id="docshape28" o:spid="_x0000_s1040" style="position:absolute;left:0;text-align:left;margin-left:105.6pt;margin-top:9.75pt;width:3.85pt;height:3.85pt;z-index:15740416;mso-position-horizontal-relative:page" coordorigin="2112,195" coordsize="77,77" path="m2160,271r-22,l2129,269r-7,-10l2114,252r-2,-7l2112,223r2,-9l2129,199r9,-4l2160,195r10,4l2177,207r7,7l2189,223r,22l2184,252r-7,7l2170,269r-10,2xe" fillcolor="black" stroked="f">
            <v:path arrowok="t"/>
            <w10:wrap anchorx="page"/>
          </v:shape>
        </w:pict>
      </w:r>
      <w:r w:rsidR="002556D0">
        <w:t>Previous</w:t>
      </w:r>
      <w:r w:rsidR="002556D0">
        <w:rPr>
          <w:spacing w:val="6"/>
        </w:rPr>
        <w:t xml:space="preserve"> </w:t>
      </w:r>
      <w:r w:rsidR="002556D0">
        <w:t>experience</w:t>
      </w:r>
      <w:r w:rsidR="002556D0">
        <w:rPr>
          <w:spacing w:val="3"/>
        </w:rPr>
        <w:t xml:space="preserve"> </w:t>
      </w:r>
      <w:r w:rsidR="002556D0">
        <w:t>of</w:t>
      </w:r>
      <w:r w:rsidR="002556D0">
        <w:rPr>
          <w:spacing w:val="3"/>
        </w:rPr>
        <w:t xml:space="preserve"> </w:t>
      </w:r>
      <w:r w:rsidR="002556D0">
        <w:t>working</w:t>
      </w:r>
      <w:r w:rsidR="002556D0">
        <w:rPr>
          <w:spacing w:val="5"/>
        </w:rPr>
        <w:t xml:space="preserve"> </w:t>
      </w:r>
      <w:r w:rsidR="002556D0">
        <w:t>within</w:t>
      </w:r>
      <w:r w:rsidR="002556D0">
        <w:rPr>
          <w:spacing w:val="7"/>
        </w:rPr>
        <w:t xml:space="preserve"> </w:t>
      </w:r>
      <w:r w:rsidR="002556D0">
        <w:t>a</w:t>
      </w:r>
      <w:r w:rsidR="002556D0">
        <w:rPr>
          <w:spacing w:val="6"/>
        </w:rPr>
        <w:t xml:space="preserve"> </w:t>
      </w:r>
      <w:r w:rsidR="002556D0">
        <w:t>litigation</w:t>
      </w:r>
      <w:r w:rsidR="002556D0">
        <w:rPr>
          <w:spacing w:val="3"/>
        </w:rPr>
        <w:t xml:space="preserve"> </w:t>
      </w:r>
      <w:r w:rsidR="002556D0">
        <w:rPr>
          <w:spacing w:val="-2"/>
        </w:rPr>
        <w:t>function</w:t>
      </w:r>
    </w:p>
    <w:p w14:paraId="481DCCBA" w14:textId="77777777" w:rsidR="006E67A8" w:rsidRDefault="002556D0">
      <w:pPr>
        <w:pStyle w:val="ListParagraph"/>
        <w:numPr>
          <w:ilvl w:val="0"/>
          <w:numId w:val="1"/>
        </w:numPr>
        <w:tabs>
          <w:tab w:val="left" w:pos="1521"/>
        </w:tabs>
        <w:rPr>
          <w:i/>
          <w:sz w:val="21"/>
        </w:rPr>
      </w:pPr>
      <w:r>
        <w:rPr>
          <w:i/>
          <w:sz w:val="21"/>
        </w:rPr>
        <w:t>Preferable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but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not</w:t>
      </w:r>
      <w:r>
        <w:rPr>
          <w:i/>
          <w:spacing w:val="5"/>
          <w:sz w:val="21"/>
        </w:rPr>
        <w:t xml:space="preserve"> </w:t>
      </w:r>
      <w:r>
        <w:rPr>
          <w:i/>
          <w:spacing w:val="-2"/>
          <w:sz w:val="21"/>
        </w:rPr>
        <w:t>essential</w:t>
      </w:r>
    </w:p>
    <w:p w14:paraId="481DCCBB" w14:textId="77777777" w:rsidR="006E67A8" w:rsidRDefault="002556D0">
      <w:pPr>
        <w:pStyle w:val="Heading1"/>
        <w:spacing w:before="232"/>
        <w:ind w:left="471"/>
        <w:rPr>
          <w:u w:val="none"/>
        </w:rPr>
      </w:pPr>
      <w:r>
        <w:t>Functional/Technical</w:t>
      </w:r>
      <w:r>
        <w:rPr>
          <w:spacing w:val="13"/>
        </w:rPr>
        <w:t xml:space="preserve"> </w:t>
      </w:r>
      <w:r>
        <w:rPr>
          <w:spacing w:val="-2"/>
        </w:rPr>
        <w:t>Competencies</w:t>
      </w:r>
    </w:p>
    <w:p w14:paraId="481DCCBC" w14:textId="77777777" w:rsidR="006E67A8" w:rsidRDefault="006E67A8">
      <w:pPr>
        <w:pStyle w:val="BodyText"/>
        <w:spacing w:before="4"/>
        <w:rPr>
          <w:b/>
          <w:sz w:val="13"/>
        </w:rPr>
      </w:pPr>
    </w:p>
    <w:p w14:paraId="481DCCBD" w14:textId="77777777" w:rsidR="006E67A8" w:rsidRDefault="00484300">
      <w:pPr>
        <w:pStyle w:val="BodyText"/>
        <w:spacing w:before="97" w:line="244" w:lineRule="auto"/>
        <w:ind w:left="1223" w:right="116" w:hanging="1"/>
      </w:pPr>
      <w:r>
        <w:pict w14:anchorId="481DCCF2">
          <v:shape id="docshape29" o:spid="_x0000_s1039" style="position:absolute;left:0;text-align:left;margin-left:105.1pt;margin-top:9.65pt;width:2.65pt;height:2.65pt;z-index:15740928;mso-position-horizontal-relative:page" coordorigin="2102,193" coordsize="53,53" path="m2136,246r-14,l2114,244r-4,-5l2105,234r-3,-7l2102,212r3,-7l2114,196r8,-3l2136,193r5,3l2148,200r5,5l2155,212r,15l2153,234r-5,5l2141,244r-5,2xe" fillcolor="black" stroked="f">
            <v:path arrowok="t"/>
            <w10:wrap anchorx="page"/>
          </v:shape>
        </w:pict>
      </w:r>
      <w:r w:rsidR="002556D0">
        <w:t>Excellent time management and organisational skills to enable efficient co-ordination of work.</w:t>
      </w:r>
    </w:p>
    <w:p w14:paraId="481DCCBE" w14:textId="77777777" w:rsidR="006E67A8" w:rsidRDefault="00484300">
      <w:pPr>
        <w:pStyle w:val="BodyText"/>
        <w:spacing w:line="242" w:lineRule="auto"/>
        <w:ind w:left="1223" w:hanging="1"/>
      </w:pPr>
      <w:r>
        <w:pict w14:anchorId="481DCCF3">
          <v:shape id="docshape30" o:spid="_x0000_s1038" style="position:absolute;left:0;text-align:left;margin-left:105.1pt;margin-top:4.8pt;width:2.65pt;height:2.65pt;z-index:15741440;mso-position-horizontal-relative:page" coordorigin="2102,96" coordsize="53,53" path="m2136,149r-14,l2114,147r-4,-5l2105,137r-3,-7l2102,115r3,-4l2110,103r4,-4l2122,96r14,l2141,99r7,4l2153,111r2,4l2155,130r-2,7l2148,142r-7,5l2136,149xe" fillcolor="black" stroked="f">
            <v:path arrowok="t"/>
            <w10:wrap anchorx="page"/>
          </v:shape>
        </w:pict>
      </w:r>
      <w:r w:rsidR="002556D0">
        <w:t>The</w:t>
      </w:r>
      <w:r w:rsidR="002556D0">
        <w:rPr>
          <w:spacing w:val="40"/>
        </w:rPr>
        <w:t xml:space="preserve"> </w:t>
      </w:r>
      <w:r w:rsidR="002556D0">
        <w:t>ability</w:t>
      </w:r>
      <w:r w:rsidR="002556D0">
        <w:rPr>
          <w:spacing w:val="40"/>
        </w:rPr>
        <w:t xml:space="preserve"> </w:t>
      </w:r>
      <w:r w:rsidR="002556D0">
        <w:t>to</w:t>
      </w:r>
      <w:r w:rsidR="002556D0">
        <w:rPr>
          <w:spacing w:val="40"/>
        </w:rPr>
        <w:t xml:space="preserve"> </w:t>
      </w:r>
      <w:r w:rsidR="002556D0">
        <w:t>communicate</w:t>
      </w:r>
      <w:r w:rsidR="002556D0">
        <w:rPr>
          <w:spacing w:val="40"/>
        </w:rPr>
        <w:t xml:space="preserve"> </w:t>
      </w:r>
      <w:r w:rsidR="002556D0">
        <w:t>with</w:t>
      </w:r>
      <w:r w:rsidR="002556D0">
        <w:rPr>
          <w:spacing w:val="40"/>
        </w:rPr>
        <w:t xml:space="preserve"> </w:t>
      </w:r>
      <w:r w:rsidR="002556D0">
        <w:t>clients</w:t>
      </w:r>
      <w:r w:rsidR="002556D0">
        <w:rPr>
          <w:spacing w:val="40"/>
        </w:rPr>
        <w:t xml:space="preserve"> </w:t>
      </w:r>
      <w:r w:rsidR="002556D0">
        <w:t>and</w:t>
      </w:r>
      <w:r w:rsidR="002556D0">
        <w:rPr>
          <w:spacing w:val="40"/>
        </w:rPr>
        <w:t xml:space="preserve"> </w:t>
      </w:r>
      <w:r w:rsidR="002556D0">
        <w:t>other</w:t>
      </w:r>
      <w:r w:rsidR="002556D0">
        <w:rPr>
          <w:spacing w:val="40"/>
        </w:rPr>
        <w:t xml:space="preserve"> </w:t>
      </w:r>
      <w:r w:rsidR="002556D0">
        <w:t>stakeholders</w:t>
      </w:r>
      <w:r w:rsidR="002556D0">
        <w:rPr>
          <w:spacing w:val="40"/>
        </w:rPr>
        <w:t xml:space="preserve"> </w:t>
      </w:r>
      <w:r w:rsidR="002556D0">
        <w:t>in</w:t>
      </w:r>
      <w:r w:rsidR="002556D0">
        <w:rPr>
          <w:spacing w:val="40"/>
        </w:rPr>
        <w:t xml:space="preserve"> </w:t>
      </w:r>
      <w:r w:rsidR="002556D0">
        <w:t>a</w:t>
      </w:r>
      <w:r w:rsidR="002556D0">
        <w:rPr>
          <w:spacing w:val="40"/>
        </w:rPr>
        <w:t xml:space="preserve"> </w:t>
      </w:r>
      <w:r w:rsidR="002556D0">
        <w:t>helpful</w:t>
      </w:r>
      <w:r w:rsidR="002556D0">
        <w:rPr>
          <w:spacing w:val="40"/>
        </w:rPr>
        <w:t xml:space="preserve"> </w:t>
      </w:r>
      <w:r w:rsidR="002556D0">
        <w:t>and</w:t>
      </w:r>
      <w:r w:rsidR="002556D0">
        <w:rPr>
          <w:spacing w:val="40"/>
        </w:rPr>
        <w:t xml:space="preserve"> </w:t>
      </w:r>
      <w:r w:rsidR="002556D0">
        <w:t>efficient manner, responding to client queries where appropriate.</w:t>
      </w:r>
    </w:p>
    <w:p w14:paraId="481DCCBF" w14:textId="77777777" w:rsidR="006E67A8" w:rsidRDefault="00484300">
      <w:pPr>
        <w:pStyle w:val="BodyText"/>
        <w:spacing w:before="3"/>
        <w:ind w:left="1222"/>
      </w:pPr>
      <w:r>
        <w:pict w14:anchorId="481DCCF4">
          <v:shape id="docshape31" o:spid="_x0000_s1037" style="position:absolute;left:0;text-align:left;margin-left:105.1pt;margin-top:4.95pt;width:2.65pt;height:2.65pt;z-index:15741952;mso-position-horizontal-relative:page" coordorigin="2102,99" coordsize="53,53" path="m2136,152r-14,l2114,150r-4,-5l2105,140r-3,-7l2102,118r3,-4l2114,104r8,-5l2136,99r5,5l2148,109r5,5l2155,118r,15l2153,140r-5,5l2141,150r-5,2xe" fillcolor="black" stroked="f">
            <v:path arrowok="t"/>
            <w10:wrap anchorx="page"/>
          </v:shape>
        </w:pict>
      </w:r>
      <w:r w:rsidR="002556D0">
        <w:t>Excellent</w:t>
      </w:r>
      <w:r w:rsidR="002556D0">
        <w:rPr>
          <w:spacing w:val="3"/>
        </w:rPr>
        <w:t xml:space="preserve"> </w:t>
      </w:r>
      <w:r w:rsidR="002556D0">
        <w:t>interpersonal</w:t>
      </w:r>
      <w:r w:rsidR="002556D0">
        <w:rPr>
          <w:spacing w:val="4"/>
        </w:rPr>
        <w:t xml:space="preserve"> </w:t>
      </w:r>
      <w:r w:rsidR="002556D0">
        <w:t>skills</w:t>
      </w:r>
      <w:r w:rsidR="002556D0">
        <w:rPr>
          <w:spacing w:val="6"/>
        </w:rPr>
        <w:t xml:space="preserve"> </w:t>
      </w:r>
      <w:r w:rsidR="002556D0">
        <w:t>and</w:t>
      </w:r>
      <w:r w:rsidR="002556D0">
        <w:rPr>
          <w:spacing w:val="3"/>
        </w:rPr>
        <w:t xml:space="preserve"> </w:t>
      </w:r>
      <w:r w:rsidR="002556D0">
        <w:t>the</w:t>
      </w:r>
      <w:r w:rsidR="002556D0">
        <w:rPr>
          <w:spacing w:val="2"/>
        </w:rPr>
        <w:t xml:space="preserve"> </w:t>
      </w:r>
      <w:r w:rsidR="002556D0">
        <w:t>ability</w:t>
      </w:r>
      <w:r w:rsidR="002556D0">
        <w:rPr>
          <w:spacing w:val="4"/>
        </w:rPr>
        <w:t xml:space="preserve"> </w:t>
      </w:r>
      <w:r w:rsidR="002556D0">
        <w:t>to</w:t>
      </w:r>
      <w:r w:rsidR="002556D0">
        <w:rPr>
          <w:spacing w:val="3"/>
        </w:rPr>
        <w:t xml:space="preserve"> </w:t>
      </w:r>
      <w:r w:rsidR="002556D0">
        <w:t>work</w:t>
      </w:r>
      <w:r w:rsidR="002556D0">
        <w:rPr>
          <w:spacing w:val="6"/>
        </w:rPr>
        <w:t xml:space="preserve"> </w:t>
      </w:r>
      <w:r w:rsidR="002556D0">
        <w:t>well</w:t>
      </w:r>
      <w:r w:rsidR="002556D0">
        <w:rPr>
          <w:spacing w:val="5"/>
        </w:rPr>
        <w:t xml:space="preserve"> </w:t>
      </w:r>
      <w:r w:rsidR="002556D0">
        <w:t>within</w:t>
      </w:r>
      <w:r w:rsidR="002556D0">
        <w:rPr>
          <w:spacing w:val="3"/>
        </w:rPr>
        <w:t xml:space="preserve"> </w:t>
      </w:r>
      <w:r w:rsidR="002556D0">
        <w:t>a</w:t>
      </w:r>
      <w:r w:rsidR="002556D0">
        <w:rPr>
          <w:spacing w:val="5"/>
        </w:rPr>
        <w:t xml:space="preserve"> </w:t>
      </w:r>
      <w:r w:rsidR="002556D0">
        <w:rPr>
          <w:spacing w:val="-2"/>
        </w:rPr>
        <w:t>team.</w:t>
      </w:r>
    </w:p>
    <w:p w14:paraId="481DCCC0" w14:textId="77777777" w:rsidR="006E67A8" w:rsidRDefault="00484300">
      <w:pPr>
        <w:pStyle w:val="BodyText"/>
        <w:spacing w:before="6" w:line="244" w:lineRule="auto"/>
        <w:ind w:left="1223" w:right="116" w:hanging="1"/>
      </w:pPr>
      <w:r>
        <w:pict w14:anchorId="481DCCF5">
          <v:shape id="docshape32" o:spid="_x0000_s1036" style="position:absolute;left:0;text-align:left;margin-left:105.1pt;margin-top:5.1pt;width:2.65pt;height:2.65pt;z-index:15742464;mso-position-horizontal-relative:page" coordorigin="2102,102" coordsize="53,53" path="m2136,155r-14,l2114,153r-4,-8l2105,141r-3,-5l2102,121r3,-7l2114,105r8,-3l2136,102r5,3l2148,109r5,5l2155,121r,15l2153,141r-12,12l2136,155xe" fillcolor="black" stroked="f">
            <v:path arrowok="t"/>
            <w10:wrap anchorx="page"/>
          </v:shape>
        </w:pict>
      </w:r>
      <w:r w:rsidR="002556D0">
        <w:t>The ability to establish and maintain effective working relationships with colleagues</w:t>
      </w:r>
      <w:r w:rsidR="002556D0">
        <w:rPr>
          <w:spacing w:val="80"/>
        </w:rPr>
        <w:t xml:space="preserve"> </w:t>
      </w:r>
      <w:r w:rsidR="002556D0">
        <w:t>and clients at all levels</w:t>
      </w:r>
    </w:p>
    <w:p w14:paraId="481DCCC1" w14:textId="77777777" w:rsidR="006E67A8" w:rsidRDefault="006E67A8">
      <w:pPr>
        <w:spacing w:line="244" w:lineRule="auto"/>
        <w:sectPr w:rsidR="006E67A8">
          <w:pgSz w:w="11910" w:h="16840"/>
          <w:pgMar w:top="1920" w:right="1280" w:bottom="280" w:left="1280" w:header="720" w:footer="720" w:gutter="0"/>
          <w:cols w:space="720"/>
        </w:sectPr>
      </w:pPr>
    </w:p>
    <w:p w14:paraId="481DCCC2" w14:textId="77777777" w:rsidR="006E67A8" w:rsidRDefault="00484300">
      <w:pPr>
        <w:pStyle w:val="BodyText"/>
        <w:spacing w:before="180" w:line="244" w:lineRule="auto"/>
        <w:ind w:left="1222" w:right="1611"/>
      </w:pPr>
      <w:r>
        <w:pict w14:anchorId="481DCCF6">
          <v:shape id="docshape33" o:spid="_x0000_s1035" style="position:absolute;left:0;text-align:left;margin-left:105.1pt;margin-top:13.8pt;width:2.65pt;height:2.65pt;z-index:15742976;mso-position-horizontal-relative:page" coordorigin="2102,276" coordsize="53,53" path="m2136,329r-14,l2114,327r-4,-5l2105,317r-3,-7l2102,295r3,-4l2110,286r4,-7l2122,276r14,l2141,279r12,12l2155,295r,15l2153,317r-5,5l2141,327r-5,2xe" fillcolor="black" stroked="f">
            <v:path arrowok="t"/>
            <w10:wrap anchorx="page"/>
          </v:shape>
        </w:pict>
      </w:r>
      <w:r>
        <w:pict w14:anchorId="481DCCF7">
          <v:shape id="docshape34" o:spid="_x0000_s1034" style="position:absolute;left:0;text-align:left;margin-left:105.1pt;margin-top:26.15pt;width:2.65pt;height:2.65pt;z-index:15743488;mso-position-horizontal-relative:page" coordorigin="2102,523" coordsize="53,53" path="m2136,576r-14,l2114,571r-4,-4l2105,562r-3,-5l2102,540r3,-5l2114,526r8,-3l2136,523r5,3l2148,531r5,4l2155,540r,17l2153,562r-5,5l2141,571r-5,5xe" fillcolor="black" stroked="f">
            <v:path arrowok="t"/>
            <w10:wrap anchorx="page"/>
          </v:shape>
        </w:pict>
      </w:r>
      <w:r w:rsidR="002556D0">
        <w:t>The ability to interpret instructions correctly and act upon them Comfort using your own initiative</w:t>
      </w:r>
    </w:p>
    <w:p w14:paraId="481DCCC3" w14:textId="77777777" w:rsidR="006E67A8" w:rsidRDefault="00484300">
      <w:pPr>
        <w:pStyle w:val="BodyText"/>
        <w:spacing w:before="2" w:line="242" w:lineRule="auto"/>
        <w:ind w:left="1222"/>
      </w:pPr>
      <w:r>
        <w:pict w14:anchorId="481DCCF8">
          <v:shape id="docshape35" o:spid="_x0000_s1033" style="position:absolute;left:0;text-align:left;margin-left:105.1pt;margin-top:4.9pt;width:2.65pt;height:2.65pt;z-index:15744000;mso-position-horizontal-relative:page" coordorigin="2102,98" coordsize="53,53" path="m2136,151r-14,l2114,149r-4,-8l2105,137r-3,-5l2102,117r3,-7l2114,101r8,-3l2136,98r5,3l2148,105r5,5l2155,117r,15l2153,137r-12,12l2136,151xe" fillcolor="black" stroked="f">
            <v:path arrowok="t"/>
            <w10:wrap anchorx="page"/>
          </v:shape>
        </w:pict>
      </w:r>
      <w:r>
        <w:pict w14:anchorId="481DCCF9">
          <v:shape id="docshape36" o:spid="_x0000_s1032" style="position:absolute;left:0;text-align:left;margin-left:105.1pt;margin-top:17.15pt;width:2.65pt;height:2.65pt;z-index:15744512;mso-position-horizontal-relative:page" coordorigin="2102,343" coordsize="53,53" path="m2136,396r-14,l2114,393r-4,-4l2105,381r-3,-4l2102,362r3,-7l2114,345r8,-2l2136,343r5,2l2148,350r5,5l2155,362r,15l2153,381r-5,8l2141,393r-5,3xe" fillcolor="black" stroked="f">
            <v:path arrowok="t"/>
            <w10:wrap anchorx="page"/>
          </v:shape>
        </w:pict>
      </w:r>
      <w:r w:rsidR="002556D0">
        <w:t>Excellent attention to detail with the ability to perform in deadline-orientated role Discretion and a sound understanding of client confidentiality.</w:t>
      </w:r>
    </w:p>
    <w:p w14:paraId="481DCCC4" w14:textId="77777777" w:rsidR="006E67A8" w:rsidRDefault="006E67A8">
      <w:pPr>
        <w:pStyle w:val="BodyText"/>
        <w:rPr>
          <w:sz w:val="24"/>
        </w:rPr>
      </w:pPr>
    </w:p>
    <w:p w14:paraId="481DCCC5" w14:textId="77777777" w:rsidR="006E67A8" w:rsidRDefault="006E67A8">
      <w:pPr>
        <w:pStyle w:val="BodyText"/>
        <w:rPr>
          <w:sz w:val="24"/>
        </w:rPr>
      </w:pPr>
    </w:p>
    <w:p w14:paraId="481DCCC6" w14:textId="77777777" w:rsidR="006E67A8" w:rsidRDefault="002556D0">
      <w:pPr>
        <w:pStyle w:val="Heading1"/>
        <w:spacing w:before="189"/>
        <w:rPr>
          <w:u w:val="none"/>
        </w:rPr>
      </w:pPr>
      <w:r>
        <w:t>Core</w:t>
      </w:r>
      <w:r>
        <w:rPr>
          <w:spacing w:val="5"/>
        </w:rPr>
        <w:t xml:space="preserve"> </w:t>
      </w:r>
      <w:r>
        <w:t>AmTrust</w:t>
      </w:r>
      <w:r>
        <w:rPr>
          <w:spacing w:val="7"/>
        </w:rPr>
        <w:t xml:space="preserve"> </w:t>
      </w:r>
      <w:r>
        <w:t>Behavioural</w:t>
      </w:r>
      <w:r>
        <w:rPr>
          <w:spacing w:val="6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Professional</w:t>
      </w:r>
      <w:r>
        <w:rPr>
          <w:spacing w:val="9"/>
        </w:rPr>
        <w:t xml:space="preserve"> </w:t>
      </w:r>
      <w:r>
        <w:t>Competencies</w:t>
      </w:r>
      <w:r>
        <w:rPr>
          <w:spacing w:val="5"/>
        </w:rPr>
        <w:t xml:space="preserve"> </w:t>
      </w:r>
      <w:r>
        <w:rPr>
          <w:spacing w:val="-2"/>
        </w:rPr>
        <w:t>(Employees)</w:t>
      </w:r>
    </w:p>
    <w:p w14:paraId="481DCCC7" w14:textId="77777777" w:rsidR="006E67A8" w:rsidRDefault="006E67A8">
      <w:pPr>
        <w:pStyle w:val="BodyText"/>
        <w:spacing w:before="7"/>
        <w:rPr>
          <w:b/>
          <w:sz w:val="13"/>
        </w:rPr>
      </w:pPr>
    </w:p>
    <w:p w14:paraId="481DCCC8" w14:textId="77777777" w:rsidR="006E67A8" w:rsidRDefault="002556D0">
      <w:pPr>
        <w:pStyle w:val="BodyText"/>
        <w:spacing w:before="97" w:line="244" w:lineRule="auto"/>
        <w:ind w:left="121" w:right="118"/>
        <w:jc w:val="both"/>
      </w:pPr>
      <w:r>
        <w:rPr>
          <w:b/>
        </w:rPr>
        <w:t xml:space="preserve">Results Driven: </w:t>
      </w:r>
      <w:r>
        <w:t>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</w:r>
    </w:p>
    <w:p w14:paraId="481DCCC9" w14:textId="77777777" w:rsidR="006E67A8" w:rsidRDefault="006E67A8">
      <w:pPr>
        <w:pStyle w:val="BodyText"/>
        <w:spacing w:before="2"/>
      </w:pPr>
    </w:p>
    <w:p w14:paraId="481DCCCA" w14:textId="77777777" w:rsidR="006E67A8" w:rsidRDefault="002556D0">
      <w:pPr>
        <w:pStyle w:val="BodyText"/>
        <w:spacing w:before="1" w:line="244" w:lineRule="auto"/>
        <w:ind w:left="121" w:right="118"/>
        <w:jc w:val="both"/>
      </w:pPr>
      <w:r>
        <w:rPr>
          <w:b/>
        </w:rPr>
        <w:t xml:space="preserve">Adaptable &amp; Open to Change: </w:t>
      </w:r>
      <w:r>
        <w:t>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</w:r>
    </w:p>
    <w:p w14:paraId="481DCCCB" w14:textId="77777777" w:rsidR="006E67A8" w:rsidRDefault="006E67A8">
      <w:pPr>
        <w:pStyle w:val="BodyText"/>
        <w:spacing w:before="1"/>
      </w:pPr>
    </w:p>
    <w:p w14:paraId="481DCCCC" w14:textId="77777777" w:rsidR="006E67A8" w:rsidRDefault="002556D0">
      <w:pPr>
        <w:pStyle w:val="BodyText"/>
        <w:spacing w:before="1" w:line="244" w:lineRule="auto"/>
        <w:ind w:left="121" w:right="115"/>
        <w:jc w:val="both"/>
      </w:pPr>
      <w:r>
        <w:rPr>
          <w:b/>
        </w:rPr>
        <w:t xml:space="preserve">Relationship Management &amp; Customer Focus: </w:t>
      </w:r>
      <w:r>
        <w:t>Builds and maintains strong internal and external</w:t>
      </w:r>
      <w:r>
        <w:rPr>
          <w:spacing w:val="-1"/>
        </w:rPr>
        <w:t xml:space="preserve"> </w:t>
      </w:r>
      <w:r>
        <w:t>customer and other relationships as</w:t>
      </w:r>
      <w:r>
        <w:rPr>
          <w:spacing w:val="-1"/>
        </w:rPr>
        <w:t xml:space="preserve"> </w:t>
      </w:r>
      <w:r>
        <w:t>relevant to role; is able to effectively understand and support customer needs while balancing business needs; takes responsibility for meeting agreed service levels and other commitments.; strives to deliver excellence and innovates to deliver solutions; ensures that all our customers are treated fairly and receive good outcomes in accordance with our regulatory requirements.</w:t>
      </w:r>
    </w:p>
    <w:p w14:paraId="481DCCCD" w14:textId="77777777" w:rsidR="006E67A8" w:rsidRDefault="006E67A8">
      <w:pPr>
        <w:pStyle w:val="BodyText"/>
        <w:spacing w:before="3"/>
      </w:pPr>
    </w:p>
    <w:p w14:paraId="481DCCCE" w14:textId="77777777" w:rsidR="006E67A8" w:rsidRDefault="002556D0">
      <w:pPr>
        <w:pStyle w:val="BodyText"/>
        <w:spacing w:line="244" w:lineRule="auto"/>
        <w:ind w:left="121" w:right="117"/>
        <w:jc w:val="both"/>
      </w:pPr>
      <w:r>
        <w:rPr>
          <w:b/>
        </w:rPr>
        <w:t xml:space="preserve">Risk Management: </w:t>
      </w:r>
      <w:r>
        <w:t>Is able to understand and identify common types of business risks for their functional or business area; actively supports the maintenance of an effective control</w:t>
      </w:r>
      <w:r>
        <w:rPr>
          <w:spacing w:val="40"/>
        </w:rPr>
        <w:t xml:space="preserve"> </w:t>
      </w:r>
      <w:r>
        <w:t xml:space="preserve">environment; takes timely remedial action as may be required to prevent or </w:t>
      </w:r>
      <w:proofErr w:type="spellStart"/>
      <w:r>
        <w:t>minimise</w:t>
      </w:r>
      <w:proofErr w:type="spellEnd"/>
      <w:r>
        <w:t xml:space="preserve"> loss; proactively escalates risks to the appropriate party; supports continuous improvement in the management of risk.</w:t>
      </w:r>
    </w:p>
    <w:p w14:paraId="481DCCCF" w14:textId="77777777" w:rsidR="006E67A8" w:rsidRDefault="006E67A8">
      <w:pPr>
        <w:pStyle w:val="BodyText"/>
        <w:spacing w:before="3"/>
      </w:pPr>
    </w:p>
    <w:p w14:paraId="481DCCD0" w14:textId="77777777" w:rsidR="006E67A8" w:rsidRDefault="002556D0">
      <w:pPr>
        <w:pStyle w:val="BodyText"/>
        <w:spacing w:before="1" w:line="244" w:lineRule="auto"/>
        <w:ind w:left="121" w:right="111"/>
        <w:jc w:val="both"/>
      </w:pPr>
      <w:r>
        <w:rPr>
          <w:b/>
        </w:rPr>
        <w:t>Collaboration</w:t>
      </w:r>
      <w:r>
        <w:t>: 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</w:r>
    </w:p>
    <w:p w14:paraId="481DCCD1" w14:textId="77777777" w:rsidR="006E67A8" w:rsidRDefault="006E67A8">
      <w:pPr>
        <w:pStyle w:val="BodyText"/>
        <w:spacing w:before="4"/>
      </w:pPr>
    </w:p>
    <w:p w14:paraId="481DCCD2" w14:textId="77777777" w:rsidR="006E67A8" w:rsidRDefault="002556D0">
      <w:pPr>
        <w:pStyle w:val="BodyText"/>
        <w:spacing w:line="244" w:lineRule="auto"/>
        <w:ind w:left="121" w:right="118"/>
        <w:jc w:val="both"/>
      </w:pPr>
      <w:r>
        <w:rPr>
          <w:b/>
        </w:rPr>
        <w:t>Continuing Professional Development</w:t>
      </w:r>
      <w:r>
        <w:t>: Proactively keeps up to date with regulatory and professional changes; maintains the required knowledge and skills to perform in post and undertakes</w:t>
      </w:r>
      <w:r>
        <w:rPr>
          <w:spacing w:val="-1"/>
        </w:rPr>
        <w:t xml:space="preserve"> </w:t>
      </w:r>
      <w:r>
        <w:t>all required / mandatory</w:t>
      </w:r>
      <w:r>
        <w:rPr>
          <w:spacing w:val="-1"/>
        </w:rPr>
        <w:t xml:space="preserve"> </w:t>
      </w:r>
      <w:r>
        <w:t>training; ensures</w:t>
      </w:r>
      <w:r>
        <w:rPr>
          <w:spacing w:val="-1"/>
        </w:rPr>
        <w:t xml:space="preserve"> </w:t>
      </w:r>
      <w:r>
        <w:t>that annual learning and development plans and Continuing Professional Development (CPD) obligations are achieved.</w:t>
      </w:r>
    </w:p>
    <w:p w14:paraId="481DCCD3" w14:textId="77777777" w:rsidR="006E67A8" w:rsidRDefault="006E67A8">
      <w:pPr>
        <w:pStyle w:val="BodyText"/>
        <w:spacing w:before="7"/>
      </w:pPr>
    </w:p>
    <w:p w14:paraId="481DCCD4" w14:textId="77777777" w:rsidR="006E67A8" w:rsidRDefault="00484300">
      <w:pPr>
        <w:pStyle w:val="Heading1"/>
        <w:jc w:val="both"/>
        <w:rPr>
          <w:u w:val="none"/>
        </w:rPr>
      </w:pPr>
      <w:r>
        <w:pict w14:anchorId="481DCCFA">
          <v:group id="docshapegroup37" o:spid="_x0000_s1028" style="position:absolute;left:0;text-align:left;margin-left:152.3pt;margin-top:2.05pt;width:259.45pt;height:7.95pt;z-index:15745024;mso-position-horizontal-relative:page" coordorigin="3046,41" coordsize="5189,159">
            <v:shape id="docshape38" o:spid="_x0000_s1031" type="#_x0000_t75" style="position:absolute;left:3045;top:41;width:3408;height:159">
              <v:imagedata r:id="rId9" o:title=""/>
            </v:shape>
            <v:shape id="docshape39" o:spid="_x0000_s1030" style="position:absolute;left:6472;top:41;width:396;height:156" coordorigin="6473,41" coordsize="396,156" o:spt="100" adj="0,,0" path="m6494,41r-21,l6473,197r21,l6494,41xm6701,197r-20,-48l6674,130,6655,85r,45l6605,130r17,-43l6624,77r5,-7l6631,63r3,4l6636,77r5,14l6655,130r,-45l6646,63r-8,-20l6622,43r-60,154l6581,197r19,-48l6662,149r17,48l6701,197xm6869,106r-5,-10l6859,89r-7,-5l6845,82r-24,l6809,89r-10,14l6797,96r-3,-5l6785,82r-29,l6742,96r-3,5l6739,84r-19,l6720,197r19,l6739,120r7,-14l6756,101r19,l6780,106r5,9l6785,197r19,l6804,120r2,-7l6816,103r5,-2l6838,101r9,10l6847,113r3,7l6850,197r19,l6869,106xe" fillcolor="black" stroked="f">
              <v:stroke joinstyle="round"/>
              <v:formulas/>
              <v:path arrowok="t" o:connecttype="segments"/>
            </v:shape>
            <v:shape id="docshape40" o:spid="_x0000_s1029" type="#_x0000_t75" style="position:absolute;left:6888;top:41;width:1347;height:159">
              <v:imagedata r:id="rId10" o:title=""/>
            </v:shape>
            <w10:wrap anchorx="page"/>
          </v:group>
        </w:pict>
      </w:r>
      <w:r>
        <w:pict w14:anchorId="481DCCFB">
          <v:shape id="docshape41" o:spid="_x0000_s1027" style="position:absolute;left:0;text-align:left;margin-left:416.4pt;margin-top:2.05pt;width:52.85pt;height:9.4pt;z-index:15745536;mso-position-horizontal-relative:page" coordorigin="8328,41" coordsize="1057,188" o:spt="100" adj="0,,0" path="m8441,177r-94,l8347,127r87,l8434,109r-87,l8347,63r91,l8438,43r-110,l8328,63r,46l8328,127r,50l8328,197r113,l8441,177xm8558,84r-21,l8515,113r-2,2l8510,120r-2,3l8506,120r-3,-5l8498,111,8479,84r-21,l8496,139r-41,58l8477,197r31,-41l8510,161r24,36l8558,197r-38,-58l8558,84xm8666,159r-19,-3l8645,163r-3,5l8638,173r-5,5l8626,180r-17,l8602,175r-5,-4l8592,163r-2,-9l8590,125r2,-10l8597,108r7,-5l8611,101r19,l8635,106r5,2l8642,113r3,7l8664,118r-2,-12l8657,96r-7,-7l8640,84r-10,-2l8602,82r-8,5l8585,91r-5,8l8570,118r,21l8571,153r3,12l8577,175r5,8l8590,189r9,6l8609,198r12,1l8633,199r9,-4l8650,187r9,-7l8664,171r2,-12xm8779,139r-1,-12l8778,126r-2,-12l8771,104r-2,-3l8765,96r-5,-5l8760,118r,9l8693,127r2,-9l8698,113r7,-5l8710,103r9,-2l8738,101r8,2l8753,108r5,5l8760,118r,-27l8755,87r-12,-5l8729,82r-12,1l8707,85r-9,5l8690,96r-7,9l8678,115r-3,12l8674,139r1,14l8678,165r5,10l8690,183r8,6l8707,195r10,3l8729,199r14,l8762,190r10,-10l8777,175r2,-9l8760,163r-2,5l8753,173r-10,5l8736,180r-17,l8705,171r-7,-8l8695,156r-2,-9l8779,147r,-8xm8822,41r-21,l8801,197r21,l8822,41xm8868,41r-22,l8846,197r22,l8868,41xm8993,139r-1,-12l8992,126r-3,-12l8985,104r-3,-3l8978,96r-4,-4l8974,127r-68,l8906,118r10,-10l8923,103r7,-2l8950,101r9,2l8966,108r5,10l8974,127r,-35l8971,90r-9,-5l8952,83r-12,-1l8929,83r-10,2l8910,90r-8,6l8895,105r-4,10l8888,127r-1,12l8888,153r3,12l8895,175r7,8l8910,189r9,6l8930,198r12,1l8954,199r12,-4l8974,190r9,-7l8985,180r3,-5l8993,166r-19,-3l8969,168r-3,5l8962,175r-8,3l8950,180r-17,l8923,175r-7,-4l8906,156r,-9l8993,147r,-8xm9106,118r-3,-7l9103,103r-7,-14l9086,84r-7,-2l9053,82r-12,5l9034,99r,-15l9014,84r,113l9034,197r,-74l9036,113r5,-5l9048,103r7,-2l9072,101r2,2l9079,106r3,2l9084,113r,2l9086,123r,74l9106,197r,-79xm9223,159r-19,-3l9204,163r-10,10l9190,178r-5,2l9168,180r-7,-5l9149,163r-3,-9l9146,125r3,-10l9161,103r7,-2l9190,101r2,5l9197,108r2,5l9202,120r19,-2l9218,106r-4,-10l9206,89r-7,-5l9190,82r-32,l9144,91r-7,8l9134,108r-4,10l9127,127r,12l9128,153r3,12l9135,175r7,8l9151,192r12,7l9190,199r9,-4l9209,187r7,-7l9221,171r2,-12xm9338,139r,-12l9337,126r-2,-12l9330,104r-2,-3l9324,96r-5,-4l9319,127r-67,l9252,118r10,-10l9269,103r7,-2l9295,101r10,2l9312,108r5,10l9319,127r,-35l9316,90r-9,-5l9297,83r-11,-1l9275,83r-10,2l9255,90r-8,6l9241,105r-5,10l9234,127r-1,12l9234,153r2,12l9241,175r6,8l9255,189r10,6l9276,198r12,1l9300,199r12,-4l9319,190r10,-7l9330,180r4,-5l9338,166r-19,-3l9314,168r-2,5l9307,175r-7,3l9295,180r-17,l9269,175r-7,-4l9252,156r,-9l9338,147r,-8xm9384,178r-19,l9365,197r9,l9374,202r-2,7l9372,211r-2,5l9365,221r5,7l9377,221r5,-10l9384,204r,-2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481DCCFC">
          <v:shape id="docshape42" o:spid="_x0000_s1026" style="position:absolute;left:0;text-align:left;margin-left:474pt;margin-top:2.05pt;width:50.4pt;height:9.4pt;z-index:15746048;mso-position-horizontal-relative:page" coordorigin="9480,41" coordsize="1008,188" o:spt="100" adj="0,,0" path="m9502,41r-22,l9480,197r22,l9502,41xm9626,108r-2,-5l9624,99r-2,-5l9614,87r-7,-3l9602,82r-26,l9564,87r-10,12l9554,84r-19,l9535,197r19,l9554,123r5,-10l9569,103r7,-2l9595,101r3,2l9602,106r3,2l9605,113r2,2l9607,197r19,l9626,108xm9746,108r-9,-19l9722,82r-28,l9682,87r-8,12l9674,84r-19,l9655,197r19,l9674,123r3,-10l9684,108r5,-5l9696,101r17,l9718,103r2,3l9725,108r,5l9727,115r,82l9746,197r,-89xm9871,137r-1,-12l9868,114r-5,-10l9861,101r-4,-5l9852,91r,60l9847,163r-12,12l9828,180r-17,l9804,175r-12,-12l9790,154r,-29l9792,115r12,-12l9811,101r17,l9835,103r12,12l9852,125r,26l9852,91r-5,-4l9835,82r-29,l9794,84r-7,10l9780,102r-6,10l9771,125r-1,14l9771,153r3,12l9777,175r5,8l9790,189r9,6l9809,198r12,1l9830,199r8,-2l9845,192r9,-5l9859,180r5,-7l9869,163r2,-12l9871,137xm9982,84r-20,l9938,151r-4,10l9931,168r,5l9924,151,9900,84r-22,l9919,197r24,l9982,84xm10094,197r-2,-7l10092,185r-1,-2l10090,180r,-36l10090,106r-3,-5l10085,96r-3,-2l10080,89r-10,-5l10063,82r-36,l10013,87r-10,9l9998,106r-2,9l10015,118r3,-7l10020,106r10,-5l10061,101r7,7l10070,113r,12l10070,144r,12l10068,161r,2l10066,168r-5,3l10054,175r-5,3l10042,180r-15,l10018,175r-3,-2l10013,168r,-9l10018,154r2,l10022,151r3,l10032,149r7,l10054,147r9,-3l10070,144r,-19l10063,127r-12,l10037,130r-7,2l10020,132r-14,7l9998,147r-4,9l9994,175r2,8l10003,190r7,5l10020,199r19,l10046,197r5,-2l10058,192r5,-5l10070,183r,4l10075,197r19,xm10162,197r-3,-17l10147,180r-2,-2l10142,178r-2,-3l10140,103r19,l10159,84r-19,l10140,43r-19,12l10121,84r-15,l10106,103r15,l10121,183r2,4l10123,190r3,2l10140,199r10,l10154,197r8,xm10198,84r-20,l10178,197r20,l10198,84xm10198,43r-20,l10178,63r20,l10198,43xm10320,137r-1,-12l10317,114r-4,-10l10311,101r-3,-5l10301,90r,35l10300,153r-2,10l10286,175r-7,5l10262,180r-7,-5l10243,163r-5,-9l10238,125r5,-10l10255,103r7,-2l10279,101r7,2l10298,115r3,10l10301,90r-1,l10291,85r-10,-2l10270,82r-12,l10246,84r-10,10l10229,102r-5,10l10220,125r-1,14l10220,153r3,12l10227,175r7,8l10243,192r12,7l10279,199r10,-2l10296,192r10,-5l10310,180r5,-7l10320,163r,-26xm10435,108r-9,-19l10411,82r-29,l10370,87r-7,12l10363,84r-19,l10344,197r19,l10363,123r3,-10l10373,108r5,-5l10385,101r17,l10406,103r5,5l10414,113r2,2l10416,197r19,l10435,108xm10488,178r-19,l10469,197r9,l10478,202r-2,7l10476,211r-2,5l10469,221r5,7l10481,221r5,-10l10488,204r,-26xe" fillcolor="black" stroked="f">
            <v:stroke joinstyle="round"/>
            <v:formulas/>
            <v:path arrowok="t" o:connecttype="segments"/>
            <w10:wrap anchorx="page"/>
          </v:shape>
        </w:pict>
      </w:r>
      <w:r w:rsidR="002556D0">
        <w:rPr>
          <w:u w:val="none"/>
        </w:rPr>
        <w:t>AmTrust</w:t>
      </w:r>
      <w:r w:rsidR="002556D0">
        <w:rPr>
          <w:spacing w:val="3"/>
          <w:u w:val="none"/>
        </w:rPr>
        <w:t xml:space="preserve"> </w:t>
      </w:r>
      <w:r w:rsidR="002556D0">
        <w:rPr>
          <w:spacing w:val="-2"/>
          <w:u w:val="none"/>
        </w:rPr>
        <w:t>Values</w:t>
      </w:r>
    </w:p>
    <w:p w14:paraId="481DCCD5" w14:textId="77777777" w:rsidR="006E67A8" w:rsidRDefault="002556D0">
      <w:pPr>
        <w:pStyle w:val="BodyText"/>
        <w:spacing w:before="3"/>
        <w:ind w:left="121"/>
        <w:jc w:val="both"/>
      </w:pPr>
      <w:r>
        <w:t>Integrity,</w:t>
      </w:r>
      <w:r>
        <w:rPr>
          <w:spacing w:val="3"/>
        </w:rPr>
        <w:t xml:space="preserve"> </w:t>
      </w:r>
      <w:r>
        <w:t>Responsibility,</w:t>
      </w:r>
      <w:r>
        <w:rPr>
          <w:spacing w:val="6"/>
        </w:rPr>
        <w:t xml:space="preserve"> </w:t>
      </w:r>
      <w:r>
        <w:t>Inclusion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Teamwork.</w:t>
      </w:r>
    </w:p>
    <w:sectPr w:rsidR="006E67A8">
      <w:pgSz w:w="11910" w:h="16840"/>
      <w:pgMar w:top="19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1276"/>
    <w:multiLevelType w:val="hybridMultilevel"/>
    <w:tmpl w:val="B3426620"/>
    <w:lvl w:ilvl="0" w:tplc="551C75CC">
      <w:start w:val="1"/>
      <w:numFmt w:val="decimal"/>
      <w:lvlText w:val="%1."/>
      <w:lvlJc w:val="left"/>
      <w:pPr>
        <w:ind w:left="452" w:hanging="350"/>
        <w:jc w:val="left"/>
      </w:pPr>
      <w:rPr>
        <w:rFonts w:hint="default"/>
        <w:w w:val="102"/>
        <w:lang w:val="en-US" w:eastAsia="en-US" w:bidi="ar-SA"/>
      </w:rPr>
    </w:lvl>
    <w:lvl w:ilvl="1" w:tplc="9984DE8A">
      <w:numFmt w:val="bullet"/>
      <w:lvlText w:val="•"/>
      <w:lvlJc w:val="left"/>
      <w:pPr>
        <w:ind w:left="1003" w:hanging="350"/>
      </w:pPr>
      <w:rPr>
        <w:rFonts w:hint="default"/>
        <w:lang w:val="en-US" w:eastAsia="en-US" w:bidi="ar-SA"/>
      </w:rPr>
    </w:lvl>
    <w:lvl w:ilvl="2" w:tplc="E322327C">
      <w:numFmt w:val="bullet"/>
      <w:lvlText w:val="•"/>
      <w:lvlJc w:val="left"/>
      <w:pPr>
        <w:ind w:left="1547" w:hanging="350"/>
      </w:pPr>
      <w:rPr>
        <w:rFonts w:hint="default"/>
        <w:lang w:val="en-US" w:eastAsia="en-US" w:bidi="ar-SA"/>
      </w:rPr>
    </w:lvl>
    <w:lvl w:ilvl="3" w:tplc="20165476">
      <w:numFmt w:val="bullet"/>
      <w:lvlText w:val="•"/>
      <w:lvlJc w:val="left"/>
      <w:pPr>
        <w:ind w:left="2090" w:hanging="350"/>
      </w:pPr>
      <w:rPr>
        <w:rFonts w:hint="default"/>
        <w:lang w:val="en-US" w:eastAsia="en-US" w:bidi="ar-SA"/>
      </w:rPr>
    </w:lvl>
    <w:lvl w:ilvl="4" w:tplc="AEBC1904">
      <w:numFmt w:val="bullet"/>
      <w:lvlText w:val="•"/>
      <w:lvlJc w:val="left"/>
      <w:pPr>
        <w:ind w:left="2634" w:hanging="350"/>
      </w:pPr>
      <w:rPr>
        <w:rFonts w:hint="default"/>
        <w:lang w:val="en-US" w:eastAsia="en-US" w:bidi="ar-SA"/>
      </w:rPr>
    </w:lvl>
    <w:lvl w:ilvl="5" w:tplc="24542CBE">
      <w:numFmt w:val="bullet"/>
      <w:lvlText w:val="•"/>
      <w:lvlJc w:val="left"/>
      <w:pPr>
        <w:ind w:left="3178" w:hanging="350"/>
      </w:pPr>
      <w:rPr>
        <w:rFonts w:hint="default"/>
        <w:lang w:val="en-US" w:eastAsia="en-US" w:bidi="ar-SA"/>
      </w:rPr>
    </w:lvl>
    <w:lvl w:ilvl="6" w:tplc="D932DDE2">
      <w:numFmt w:val="bullet"/>
      <w:lvlText w:val="•"/>
      <w:lvlJc w:val="left"/>
      <w:pPr>
        <w:ind w:left="3721" w:hanging="350"/>
      </w:pPr>
      <w:rPr>
        <w:rFonts w:hint="default"/>
        <w:lang w:val="en-US" w:eastAsia="en-US" w:bidi="ar-SA"/>
      </w:rPr>
    </w:lvl>
    <w:lvl w:ilvl="7" w:tplc="BE3CB0C8">
      <w:numFmt w:val="bullet"/>
      <w:lvlText w:val="•"/>
      <w:lvlJc w:val="left"/>
      <w:pPr>
        <w:ind w:left="4265" w:hanging="350"/>
      </w:pPr>
      <w:rPr>
        <w:rFonts w:hint="default"/>
        <w:lang w:val="en-US" w:eastAsia="en-US" w:bidi="ar-SA"/>
      </w:rPr>
    </w:lvl>
    <w:lvl w:ilvl="8" w:tplc="97BA5DAC">
      <w:numFmt w:val="bullet"/>
      <w:lvlText w:val="•"/>
      <w:lvlJc w:val="left"/>
      <w:pPr>
        <w:ind w:left="4808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3A3248D3"/>
    <w:multiLevelType w:val="hybridMultilevel"/>
    <w:tmpl w:val="109C9364"/>
    <w:lvl w:ilvl="0" w:tplc="CF00EF3A">
      <w:numFmt w:val="bullet"/>
      <w:lvlText w:val="o"/>
      <w:lvlJc w:val="left"/>
      <w:pPr>
        <w:ind w:left="1520" w:hanging="34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A8A8A8"/>
        <w:w w:val="101"/>
        <w:sz w:val="21"/>
        <w:szCs w:val="21"/>
        <w:lang w:val="en-US" w:eastAsia="en-US" w:bidi="ar-SA"/>
      </w:rPr>
    </w:lvl>
    <w:lvl w:ilvl="1" w:tplc="32AC3AE2">
      <w:numFmt w:val="bullet"/>
      <w:lvlText w:val="•"/>
      <w:lvlJc w:val="left"/>
      <w:pPr>
        <w:ind w:left="2302" w:hanging="349"/>
      </w:pPr>
      <w:rPr>
        <w:rFonts w:hint="default"/>
        <w:lang w:val="en-US" w:eastAsia="en-US" w:bidi="ar-SA"/>
      </w:rPr>
    </w:lvl>
    <w:lvl w:ilvl="2" w:tplc="3BA484FC">
      <w:numFmt w:val="bullet"/>
      <w:lvlText w:val="•"/>
      <w:lvlJc w:val="left"/>
      <w:pPr>
        <w:ind w:left="3085" w:hanging="349"/>
      </w:pPr>
      <w:rPr>
        <w:rFonts w:hint="default"/>
        <w:lang w:val="en-US" w:eastAsia="en-US" w:bidi="ar-SA"/>
      </w:rPr>
    </w:lvl>
    <w:lvl w:ilvl="3" w:tplc="584A9E8E">
      <w:numFmt w:val="bullet"/>
      <w:lvlText w:val="•"/>
      <w:lvlJc w:val="left"/>
      <w:pPr>
        <w:ind w:left="3867" w:hanging="349"/>
      </w:pPr>
      <w:rPr>
        <w:rFonts w:hint="default"/>
        <w:lang w:val="en-US" w:eastAsia="en-US" w:bidi="ar-SA"/>
      </w:rPr>
    </w:lvl>
    <w:lvl w:ilvl="4" w:tplc="3AE6EECE">
      <w:numFmt w:val="bullet"/>
      <w:lvlText w:val="•"/>
      <w:lvlJc w:val="left"/>
      <w:pPr>
        <w:ind w:left="4650" w:hanging="349"/>
      </w:pPr>
      <w:rPr>
        <w:rFonts w:hint="default"/>
        <w:lang w:val="en-US" w:eastAsia="en-US" w:bidi="ar-SA"/>
      </w:rPr>
    </w:lvl>
    <w:lvl w:ilvl="5" w:tplc="F5AE9D26">
      <w:numFmt w:val="bullet"/>
      <w:lvlText w:val="•"/>
      <w:lvlJc w:val="left"/>
      <w:pPr>
        <w:ind w:left="5433" w:hanging="349"/>
      </w:pPr>
      <w:rPr>
        <w:rFonts w:hint="default"/>
        <w:lang w:val="en-US" w:eastAsia="en-US" w:bidi="ar-SA"/>
      </w:rPr>
    </w:lvl>
    <w:lvl w:ilvl="6" w:tplc="58808720">
      <w:numFmt w:val="bullet"/>
      <w:lvlText w:val="•"/>
      <w:lvlJc w:val="left"/>
      <w:pPr>
        <w:ind w:left="6215" w:hanging="349"/>
      </w:pPr>
      <w:rPr>
        <w:rFonts w:hint="default"/>
        <w:lang w:val="en-US" w:eastAsia="en-US" w:bidi="ar-SA"/>
      </w:rPr>
    </w:lvl>
    <w:lvl w:ilvl="7" w:tplc="7C9A8646">
      <w:numFmt w:val="bullet"/>
      <w:lvlText w:val="•"/>
      <w:lvlJc w:val="left"/>
      <w:pPr>
        <w:ind w:left="6998" w:hanging="349"/>
      </w:pPr>
      <w:rPr>
        <w:rFonts w:hint="default"/>
        <w:lang w:val="en-US" w:eastAsia="en-US" w:bidi="ar-SA"/>
      </w:rPr>
    </w:lvl>
    <w:lvl w:ilvl="8" w:tplc="89CE27A2">
      <w:numFmt w:val="bullet"/>
      <w:lvlText w:val="•"/>
      <w:lvlJc w:val="left"/>
      <w:pPr>
        <w:ind w:left="7781" w:hanging="349"/>
      </w:pPr>
      <w:rPr>
        <w:rFonts w:hint="default"/>
        <w:lang w:val="en-US" w:eastAsia="en-US" w:bidi="ar-SA"/>
      </w:rPr>
    </w:lvl>
  </w:abstractNum>
  <w:num w:numId="1" w16cid:durableId="1648823286">
    <w:abstractNumId w:val="1"/>
  </w:num>
  <w:num w:numId="2" w16cid:durableId="122914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7A8"/>
    <w:rsid w:val="002556D0"/>
    <w:rsid w:val="003D177C"/>
    <w:rsid w:val="005F4F36"/>
    <w:rsid w:val="0066191B"/>
    <w:rsid w:val="006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481DCC48"/>
  <w15:docId w15:val="{7034FB5E-EFFD-49CC-9914-318BCE7D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5"/>
      <w:ind w:left="4065" w:right="4065"/>
      <w:jc w:val="center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4"/>
      <w:ind w:left="1520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5001</Characters>
  <Application>Microsoft Office Word</Application>
  <DocSecurity>0</DocSecurity>
  <Lines>41</Lines>
  <Paragraphs>11</Paragraphs>
  <ScaleCrop>false</ScaleCrop>
  <Company>AmTrust Financial Services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Paralegal - RML - December 2025 - Job Description (1).pdf</dc:title>
  <dc:creator>Dannielle Hill</dc:creator>
  <cp:lastModifiedBy>Dannielle Hill</cp:lastModifiedBy>
  <cp:revision>2</cp:revision>
  <dcterms:created xsi:type="dcterms:W3CDTF">2026-04-16T12:44:00Z</dcterms:created>
  <dcterms:modified xsi:type="dcterms:W3CDTF">2026-04-16T12:44:00Z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2026-04-16T00:00:00Z</vt:filetime>
  </property>
  <property fmtid="{D5CDD505-2E9C-101B-9397-08002B2CF9AE}" pid="4" name="Producer">
    <vt:lpwstr>Microsoft: Print To PDF</vt:lpwstr>
  </property>
</Properties>
</file>