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9D8D" w14:textId="77777777" w:rsidR="00557807" w:rsidRDefault="00557807" w:rsidP="003522C1">
      <w:pPr>
        <w:ind w:right="73"/>
        <w:rPr>
          <w:color w:val="3F3F3E"/>
          <w:sz w:val="20"/>
          <w:szCs w:val="20"/>
          <w:shd w:val="clear" w:color="auto" w:fill="FFFFFF"/>
        </w:rPr>
      </w:pPr>
      <w:bookmarkStart w:id="0" w:name="_Hlk98838395"/>
    </w:p>
    <w:tbl>
      <w:tblPr>
        <w:tblpPr w:leftFromText="180" w:rightFromText="180" w:vertAnchor="page" w:horzAnchor="margin" w:tblpY="3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6988"/>
      </w:tblGrid>
      <w:tr w:rsidR="00557807" w:rsidRPr="00496186" w14:paraId="2ED8C008" w14:textId="77777777" w:rsidTr="00557807">
        <w:trPr>
          <w:trHeight w:val="283"/>
        </w:trPr>
        <w:tc>
          <w:tcPr>
            <w:tcW w:w="3066" w:type="dxa"/>
          </w:tcPr>
          <w:p w14:paraId="34A760ED" w14:textId="77777777" w:rsidR="00557807" w:rsidRPr="00BA1788" w:rsidRDefault="00557807" w:rsidP="00BD71CF">
            <w:pPr>
              <w:rPr>
                <w:rFonts w:cs="Arial"/>
                <w:b/>
              </w:rPr>
            </w:pPr>
            <w:r w:rsidRPr="00E065D0">
              <w:rPr>
                <w:rFonts w:cs="Arial"/>
                <w:b/>
              </w:rPr>
              <w:t>Job Title</w:t>
            </w:r>
          </w:p>
        </w:tc>
        <w:tc>
          <w:tcPr>
            <w:tcW w:w="6988" w:type="dxa"/>
          </w:tcPr>
          <w:p w14:paraId="143E2331" w14:textId="0AF51077" w:rsidR="00557807" w:rsidRPr="00496186" w:rsidRDefault="002A30B5" w:rsidP="00BD71CF">
            <w:pPr>
              <w:pStyle w:val="AmTrustBlack"/>
              <w:jc w:val="both"/>
              <w:rPr>
                <w:rFonts w:ascii="Poppins" w:hAnsi="Poppins" w:cs="Poppins"/>
                <w:color w:val="auto"/>
                <w:sz w:val="22"/>
                <w:szCs w:val="22"/>
                <w:lang w:val="de-DE" w:eastAsia="en-GB"/>
              </w:rPr>
            </w:pPr>
            <w:r>
              <w:rPr>
                <w:rFonts w:ascii="Poppins" w:hAnsi="Poppins" w:cs="Poppins"/>
                <w:color w:val="auto"/>
                <w:sz w:val="22"/>
                <w:szCs w:val="22"/>
                <w:lang w:val="de-DE" w:eastAsia="en-GB"/>
              </w:rPr>
              <w:t>UNDERWRITER</w:t>
            </w:r>
          </w:p>
        </w:tc>
      </w:tr>
      <w:tr w:rsidR="00557807" w:rsidRPr="00F95D7C" w14:paraId="29C418E8" w14:textId="77777777" w:rsidTr="00557807">
        <w:trPr>
          <w:trHeight w:val="283"/>
        </w:trPr>
        <w:tc>
          <w:tcPr>
            <w:tcW w:w="3066" w:type="dxa"/>
          </w:tcPr>
          <w:p w14:paraId="4C4BB358" w14:textId="77777777" w:rsidR="00557807" w:rsidRPr="00BA1788" w:rsidRDefault="00557807" w:rsidP="00BD71CF">
            <w:pPr>
              <w:rPr>
                <w:rFonts w:cs="Arial"/>
                <w:b/>
              </w:rPr>
            </w:pPr>
            <w:r w:rsidRPr="00BA1788">
              <w:rPr>
                <w:rFonts w:cs="Arial"/>
                <w:b/>
              </w:rPr>
              <w:t>Reporting to</w:t>
            </w:r>
          </w:p>
        </w:tc>
        <w:tc>
          <w:tcPr>
            <w:tcW w:w="6988" w:type="dxa"/>
          </w:tcPr>
          <w:p w14:paraId="0F2C18E7" w14:textId="574716BC" w:rsidR="00557807" w:rsidRPr="00BA1788" w:rsidRDefault="00AA17D1" w:rsidP="00BD71CF">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Director o</w:t>
            </w:r>
            <w:r w:rsidR="00717B35">
              <w:rPr>
                <w:rFonts w:ascii="Poppins" w:hAnsi="Poppins" w:cs="Poppins"/>
                <w:color w:val="auto"/>
                <w:sz w:val="22"/>
                <w:szCs w:val="22"/>
                <w:lang w:eastAsia="en-GB"/>
              </w:rPr>
              <w:t>f</w:t>
            </w:r>
            <w:r>
              <w:rPr>
                <w:rFonts w:ascii="Poppins" w:hAnsi="Poppins" w:cs="Poppins"/>
                <w:color w:val="auto"/>
                <w:sz w:val="22"/>
                <w:szCs w:val="22"/>
                <w:lang w:eastAsia="en-GB"/>
              </w:rPr>
              <w:t xml:space="preserve"> U</w:t>
            </w:r>
            <w:r w:rsidR="009D1876">
              <w:rPr>
                <w:rFonts w:ascii="Poppins" w:hAnsi="Poppins" w:cs="Poppins"/>
                <w:color w:val="auto"/>
                <w:sz w:val="22"/>
                <w:szCs w:val="22"/>
                <w:lang w:eastAsia="en-GB"/>
              </w:rPr>
              <w:t>n</w:t>
            </w:r>
            <w:r>
              <w:rPr>
                <w:rFonts w:ascii="Poppins" w:hAnsi="Poppins" w:cs="Poppins"/>
                <w:color w:val="auto"/>
                <w:sz w:val="22"/>
                <w:szCs w:val="22"/>
                <w:lang w:eastAsia="en-GB"/>
              </w:rPr>
              <w:t>derwriting</w:t>
            </w:r>
          </w:p>
        </w:tc>
      </w:tr>
      <w:tr w:rsidR="00557807" w:rsidRPr="00F95D7C" w14:paraId="734C2C8B" w14:textId="77777777" w:rsidTr="00557807">
        <w:trPr>
          <w:trHeight w:val="283"/>
        </w:trPr>
        <w:tc>
          <w:tcPr>
            <w:tcW w:w="3066" w:type="dxa"/>
          </w:tcPr>
          <w:p w14:paraId="62FC3E97" w14:textId="77777777" w:rsidR="00557807" w:rsidRPr="00BA1788" w:rsidRDefault="00557807" w:rsidP="00BD71CF">
            <w:pPr>
              <w:rPr>
                <w:rFonts w:cs="Arial"/>
                <w:b/>
              </w:rPr>
            </w:pPr>
            <w:r w:rsidRPr="00BA1788">
              <w:rPr>
                <w:rFonts w:cs="Arial"/>
                <w:b/>
              </w:rPr>
              <w:t>SMCR/CERT role</w:t>
            </w:r>
          </w:p>
        </w:tc>
        <w:tc>
          <w:tcPr>
            <w:tcW w:w="6988" w:type="dxa"/>
          </w:tcPr>
          <w:p w14:paraId="01FA1D8C" w14:textId="2821D8C8" w:rsidR="00557807" w:rsidRPr="00BA1788" w:rsidRDefault="00D10C13" w:rsidP="00BD71CF">
            <w:pPr>
              <w:pStyle w:val="AmTrustBlack"/>
              <w:jc w:val="both"/>
              <w:rPr>
                <w:rFonts w:ascii="Poppins" w:hAnsi="Poppins" w:cs="Poppins"/>
                <w:bCs/>
                <w:color w:val="auto"/>
                <w:sz w:val="22"/>
                <w:szCs w:val="22"/>
                <w:lang w:eastAsia="en-GB"/>
              </w:rPr>
            </w:pPr>
            <w:r w:rsidRPr="00D10C13">
              <w:rPr>
                <w:rFonts w:ascii="Poppins" w:hAnsi="Poppins" w:cs="Poppins"/>
                <w:bCs/>
                <w:color w:val="auto"/>
                <w:sz w:val="22"/>
                <w:szCs w:val="22"/>
                <w:lang w:eastAsia="en-GB"/>
              </w:rPr>
              <w:t>N/A</w:t>
            </w:r>
          </w:p>
        </w:tc>
      </w:tr>
      <w:tr w:rsidR="00557807" w:rsidRPr="00F95D7C" w14:paraId="6E4FBB3F" w14:textId="77777777" w:rsidTr="00557807">
        <w:trPr>
          <w:trHeight w:val="283"/>
        </w:trPr>
        <w:tc>
          <w:tcPr>
            <w:tcW w:w="3066" w:type="dxa"/>
          </w:tcPr>
          <w:p w14:paraId="4C55C28A" w14:textId="77777777" w:rsidR="00557807" w:rsidRPr="00BA1788" w:rsidRDefault="00557807" w:rsidP="00BD71CF">
            <w:pPr>
              <w:rPr>
                <w:rFonts w:cs="Arial"/>
                <w:b/>
              </w:rPr>
            </w:pPr>
            <w:r w:rsidRPr="00BA1788">
              <w:rPr>
                <w:rFonts w:cs="Arial"/>
                <w:b/>
              </w:rPr>
              <w:t>Department</w:t>
            </w:r>
          </w:p>
        </w:tc>
        <w:tc>
          <w:tcPr>
            <w:tcW w:w="6988" w:type="dxa"/>
          </w:tcPr>
          <w:p w14:paraId="11150439" w14:textId="3C4094FB" w:rsidR="00557807" w:rsidRPr="00BA1788" w:rsidRDefault="00D10C13" w:rsidP="00BD71CF">
            <w:pPr>
              <w:pStyle w:val="AmTrustBlack"/>
              <w:tabs>
                <w:tab w:val="left" w:pos="2370"/>
              </w:tabs>
              <w:jc w:val="both"/>
              <w:rPr>
                <w:rFonts w:ascii="Poppins" w:hAnsi="Poppins" w:cs="Poppins"/>
                <w:color w:val="auto"/>
                <w:sz w:val="22"/>
                <w:szCs w:val="22"/>
                <w:lang w:eastAsia="en-GB"/>
              </w:rPr>
            </w:pPr>
            <w:r>
              <w:rPr>
                <w:rFonts w:ascii="Poppins" w:hAnsi="Poppins" w:cs="Poppins"/>
                <w:color w:val="auto"/>
                <w:sz w:val="22"/>
                <w:szCs w:val="22"/>
                <w:lang w:eastAsia="en-GB"/>
              </w:rPr>
              <w:t>Underwriting</w:t>
            </w:r>
          </w:p>
        </w:tc>
      </w:tr>
      <w:tr w:rsidR="00557807" w:rsidRPr="00F95D7C" w14:paraId="60C236EC" w14:textId="77777777" w:rsidTr="00557807">
        <w:trPr>
          <w:trHeight w:val="283"/>
        </w:trPr>
        <w:tc>
          <w:tcPr>
            <w:tcW w:w="3066" w:type="dxa"/>
          </w:tcPr>
          <w:p w14:paraId="03CF571A" w14:textId="77777777" w:rsidR="00557807" w:rsidRPr="00EB5738" w:rsidRDefault="00557807" w:rsidP="00BD71CF">
            <w:pPr>
              <w:rPr>
                <w:rFonts w:cs="Arial"/>
              </w:rPr>
            </w:pPr>
            <w:r w:rsidRPr="00E065D0">
              <w:rPr>
                <w:rFonts w:cs="Arial"/>
                <w:b/>
              </w:rPr>
              <w:t>Revision Date</w:t>
            </w:r>
          </w:p>
        </w:tc>
        <w:tc>
          <w:tcPr>
            <w:tcW w:w="6988" w:type="dxa"/>
          </w:tcPr>
          <w:p w14:paraId="444D339F" w14:textId="21A1729F" w:rsidR="00557807" w:rsidRPr="00BA1788" w:rsidRDefault="00AA17D1" w:rsidP="00D10C13">
            <w:pPr>
              <w:pStyle w:val="AmTrustBlack"/>
              <w:jc w:val="both"/>
              <w:rPr>
                <w:rFonts w:ascii="Poppins" w:hAnsi="Poppins" w:cs="Poppins"/>
                <w:color w:val="auto"/>
                <w:sz w:val="22"/>
                <w:szCs w:val="22"/>
                <w:lang w:eastAsia="en-GB"/>
              </w:rPr>
            </w:pPr>
            <w:r>
              <w:rPr>
                <w:rFonts w:ascii="Poppins" w:hAnsi="Poppins" w:cs="Poppins"/>
                <w:color w:val="auto"/>
                <w:sz w:val="22"/>
                <w:szCs w:val="22"/>
                <w:lang w:eastAsia="en-GB"/>
              </w:rPr>
              <w:t>29</w:t>
            </w:r>
            <w:r w:rsidRPr="00AA17D1">
              <w:rPr>
                <w:rFonts w:ascii="Poppins" w:hAnsi="Poppins" w:cs="Poppins"/>
                <w:color w:val="auto"/>
                <w:sz w:val="22"/>
                <w:szCs w:val="22"/>
                <w:vertAlign w:val="superscript"/>
                <w:lang w:eastAsia="en-GB"/>
              </w:rPr>
              <w:t>th</w:t>
            </w:r>
            <w:r>
              <w:rPr>
                <w:rFonts w:ascii="Poppins" w:hAnsi="Poppins" w:cs="Poppins"/>
                <w:color w:val="auto"/>
                <w:sz w:val="22"/>
                <w:szCs w:val="22"/>
                <w:lang w:eastAsia="en-GB"/>
              </w:rPr>
              <w:t xml:space="preserve"> September 2022</w:t>
            </w:r>
          </w:p>
        </w:tc>
      </w:tr>
    </w:tbl>
    <w:p w14:paraId="3335DE8C" w14:textId="15F0BEC7" w:rsidR="00557807" w:rsidRPr="00557807" w:rsidRDefault="00557807" w:rsidP="00557807">
      <w:pPr>
        <w:spacing w:line="360" w:lineRule="auto"/>
        <w:ind w:right="6"/>
        <w:jc w:val="both"/>
        <w:rPr>
          <w:rFonts w:ascii="Poppins SemiBold"/>
          <w:b/>
          <w:color w:val="680054"/>
          <w:sz w:val="28"/>
          <w:szCs w:val="28"/>
        </w:rPr>
      </w:pPr>
      <w:r w:rsidRPr="00962CB2">
        <w:rPr>
          <w:rFonts w:ascii="Poppins SemiBold"/>
          <w:b/>
          <w:color w:val="680054"/>
          <w:sz w:val="28"/>
          <w:szCs w:val="28"/>
        </w:rPr>
        <w:t>Position overview</w:t>
      </w:r>
    </w:p>
    <w:p w14:paraId="382287E3" w14:textId="5F353F3A" w:rsidR="00AA17D1" w:rsidRPr="00AA17D1" w:rsidRDefault="00AA17D1" w:rsidP="00AA17D1">
      <w:pPr>
        <w:rPr>
          <w:color w:val="3F3F3E"/>
          <w:sz w:val="20"/>
          <w:szCs w:val="20"/>
          <w:shd w:val="clear" w:color="auto" w:fill="FFFFFF"/>
        </w:rPr>
      </w:pPr>
      <w:r>
        <w:rPr>
          <w:color w:val="3F3F3E"/>
          <w:sz w:val="20"/>
          <w:szCs w:val="20"/>
          <w:shd w:val="clear" w:color="auto" w:fill="FFFFFF"/>
        </w:rPr>
        <w:t xml:space="preserve">Development of pricing proposals </w:t>
      </w:r>
      <w:r w:rsidRPr="00AA17D1">
        <w:rPr>
          <w:color w:val="3F3F3E"/>
          <w:sz w:val="20"/>
          <w:szCs w:val="20"/>
          <w:shd w:val="clear" w:color="auto" w:fill="FFFFFF"/>
        </w:rPr>
        <w:t>in line with the binding authority agreement</w:t>
      </w:r>
      <w:r>
        <w:rPr>
          <w:color w:val="3F3F3E"/>
          <w:sz w:val="20"/>
          <w:szCs w:val="20"/>
          <w:shd w:val="clear" w:color="auto" w:fill="FFFFFF"/>
        </w:rPr>
        <w:t>s</w:t>
      </w:r>
      <w:r w:rsidRPr="00AA17D1">
        <w:rPr>
          <w:color w:val="3F3F3E"/>
          <w:sz w:val="20"/>
          <w:szCs w:val="20"/>
          <w:shd w:val="clear" w:color="auto" w:fill="FFFFFF"/>
        </w:rPr>
        <w:t xml:space="preserve">. Supporting in the relationship </w:t>
      </w:r>
      <w:r>
        <w:rPr>
          <w:color w:val="3F3F3E"/>
          <w:sz w:val="20"/>
          <w:szCs w:val="20"/>
          <w:shd w:val="clear" w:color="auto" w:fill="FFFFFF"/>
        </w:rPr>
        <w:t xml:space="preserve">of third-party capacity providers </w:t>
      </w:r>
      <w:r w:rsidRPr="00AA17D1">
        <w:rPr>
          <w:color w:val="3F3F3E"/>
          <w:sz w:val="20"/>
          <w:szCs w:val="20"/>
          <w:shd w:val="clear" w:color="auto" w:fill="FFFFFF"/>
        </w:rPr>
        <w:t xml:space="preserve">for the provision of pricing and all general underwriting matters. This will include service and delivery in relation to Group generated business across </w:t>
      </w:r>
      <w:r>
        <w:rPr>
          <w:color w:val="3F3F3E"/>
          <w:sz w:val="20"/>
          <w:szCs w:val="20"/>
          <w:shd w:val="clear" w:color="auto" w:fill="FFFFFF"/>
        </w:rPr>
        <w:t xml:space="preserve">all </w:t>
      </w:r>
      <w:r w:rsidRPr="00AA17D1">
        <w:rPr>
          <w:color w:val="3F3F3E"/>
          <w:sz w:val="20"/>
          <w:szCs w:val="20"/>
          <w:shd w:val="clear" w:color="auto" w:fill="FFFFFF"/>
        </w:rPr>
        <w:t>Arc</w:t>
      </w:r>
      <w:r>
        <w:rPr>
          <w:color w:val="3F3F3E"/>
          <w:sz w:val="20"/>
          <w:szCs w:val="20"/>
          <w:shd w:val="clear" w:color="auto" w:fill="FFFFFF"/>
        </w:rPr>
        <w:t xml:space="preserve"> offices including </w:t>
      </w:r>
      <w:r w:rsidRPr="00AA17D1">
        <w:rPr>
          <w:color w:val="3F3F3E"/>
          <w:sz w:val="20"/>
          <w:szCs w:val="20"/>
          <w:shd w:val="clear" w:color="auto" w:fill="FFFFFF"/>
        </w:rPr>
        <w:t>Colchester</w:t>
      </w:r>
      <w:r>
        <w:rPr>
          <w:color w:val="3F3F3E"/>
          <w:sz w:val="20"/>
          <w:szCs w:val="20"/>
          <w:shd w:val="clear" w:color="auto" w:fill="FFFFFF"/>
        </w:rPr>
        <w:t xml:space="preserve">, </w:t>
      </w:r>
      <w:r w:rsidRPr="00AA17D1">
        <w:rPr>
          <w:color w:val="3F3F3E"/>
          <w:sz w:val="20"/>
          <w:szCs w:val="20"/>
          <w:shd w:val="clear" w:color="auto" w:fill="FFFFFF"/>
        </w:rPr>
        <w:t>Brierly Hill</w:t>
      </w:r>
      <w:r>
        <w:rPr>
          <w:color w:val="3F3F3E"/>
          <w:sz w:val="20"/>
          <w:szCs w:val="20"/>
          <w:shd w:val="clear" w:color="auto" w:fill="FFFFFF"/>
        </w:rPr>
        <w:t xml:space="preserve"> &amp; </w:t>
      </w:r>
      <w:r w:rsidRPr="00AA17D1">
        <w:rPr>
          <w:color w:val="3F3F3E"/>
          <w:sz w:val="20"/>
          <w:szCs w:val="20"/>
          <w:shd w:val="clear" w:color="auto" w:fill="FFFFFF"/>
        </w:rPr>
        <w:t>Cardiff.</w:t>
      </w:r>
    </w:p>
    <w:p w14:paraId="6F1C0121" w14:textId="77777777" w:rsidR="00557807" w:rsidRPr="00557807" w:rsidRDefault="00557807" w:rsidP="00557807">
      <w:pPr>
        <w:rPr>
          <w:rFonts w:cs="Arial"/>
          <w:szCs w:val="28"/>
        </w:rPr>
      </w:pPr>
    </w:p>
    <w:p w14:paraId="25B581A7" w14:textId="77777777" w:rsidR="00557807" w:rsidRDefault="00557807" w:rsidP="00557807">
      <w:pPr>
        <w:spacing w:line="360" w:lineRule="auto"/>
        <w:ind w:right="-5521"/>
        <w:jc w:val="both"/>
        <w:rPr>
          <w:rFonts w:ascii="Poppins SemiBold"/>
          <w:b/>
          <w:color w:val="680054"/>
          <w:sz w:val="28"/>
          <w:szCs w:val="28"/>
        </w:rPr>
      </w:pPr>
      <w:r w:rsidRPr="00962CB2">
        <w:rPr>
          <w:rFonts w:ascii="Poppins SemiBold"/>
          <w:b/>
          <w:color w:val="680054"/>
          <w:sz w:val="28"/>
          <w:szCs w:val="28"/>
        </w:rPr>
        <w:t>Essential Job Functions</w:t>
      </w:r>
    </w:p>
    <w:p w14:paraId="7AB8CB81" w14:textId="48215C9A" w:rsidR="003522C1" w:rsidRPr="003522C1" w:rsidRDefault="00AA17D1" w:rsidP="003522C1">
      <w:pPr>
        <w:ind w:right="-28"/>
        <w:jc w:val="both"/>
        <w:rPr>
          <w:rFonts w:cs="Arial"/>
          <w:i/>
        </w:rPr>
      </w:pPr>
      <w:r>
        <w:rPr>
          <w:rFonts w:cs="Arial"/>
          <w:i/>
        </w:rPr>
        <w:t>Pricing</w:t>
      </w:r>
      <w:r w:rsidR="009D1876">
        <w:rPr>
          <w:rFonts w:cs="Arial"/>
          <w:i/>
        </w:rPr>
        <w:t xml:space="preserve"> – new scheme business</w:t>
      </w:r>
    </w:p>
    <w:p w14:paraId="539A7BB8" w14:textId="77777777" w:rsidR="009D1876" w:rsidRPr="00AA17D1" w:rsidRDefault="009D1876" w:rsidP="009D1876">
      <w:pPr>
        <w:pStyle w:val="ListParagraph"/>
        <w:numPr>
          <w:ilvl w:val="0"/>
          <w:numId w:val="16"/>
        </w:numPr>
        <w:spacing w:before="102" w:line="341" w:lineRule="exact"/>
        <w:ind w:right="6"/>
        <w:jc w:val="both"/>
        <w:rPr>
          <w:color w:val="3F3F3E"/>
          <w:sz w:val="20"/>
          <w:szCs w:val="20"/>
          <w:shd w:val="clear" w:color="auto" w:fill="FFFFFF"/>
        </w:rPr>
      </w:pPr>
      <w:r>
        <w:rPr>
          <w:color w:val="3F3F3E"/>
          <w:sz w:val="20"/>
          <w:szCs w:val="20"/>
          <w:shd w:val="clear" w:color="auto" w:fill="FFFFFF"/>
        </w:rPr>
        <w:t xml:space="preserve">Development of pricing proposals for new scheme opportunities which are presented by the Commercial and Product teams, </w:t>
      </w:r>
      <w:r w:rsidRPr="00AA17D1">
        <w:rPr>
          <w:color w:val="3F3F3E"/>
          <w:sz w:val="20"/>
          <w:szCs w:val="20"/>
          <w:shd w:val="clear" w:color="auto" w:fill="FFFFFF"/>
        </w:rPr>
        <w:t>in line with target loss ratios</w:t>
      </w:r>
    </w:p>
    <w:p w14:paraId="60C855D7" w14:textId="296E922A" w:rsidR="00010B96" w:rsidRPr="00AA17D1" w:rsidRDefault="00010B96" w:rsidP="00010B96">
      <w:pPr>
        <w:pStyle w:val="ListParagraph"/>
        <w:numPr>
          <w:ilvl w:val="0"/>
          <w:numId w:val="16"/>
        </w:numPr>
        <w:spacing w:before="102" w:line="341" w:lineRule="exact"/>
        <w:ind w:right="6"/>
        <w:jc w:val="both"/>
        <w:rPr>
          <w:color w:val="3F3F3E"/>
          <w:sz w:val="20"/>
          <w:szCs w:val="20"/>
          <w:shd w:val="clear" w:color="auto" w:fill="FFFFFF"/>
        </w:rPr>
      </w:pPr>
      <w:r>
        <w:rPr>
          <w:color w:val="3F3F3E"/>
          <w:sz w:val="20"/>
          <w:szCs w:val="20"/>
          <w:shd w:val="clear" w:color="auto" w:fill="FFFFFF"/>
        </w:rPr>
        <w:t>Work in collaboration with and l</w:t>
      </w:r>
      <w:r w:rsidRPr="00AA17D1">
        <w:rPr>
          <w:color w:val="3F3F3E"/>
          <w:sz w:val="20"/>
          <w:szCs w:val="20"/>
          <w:shd w:val="clear" w:color="auto" w:fill="FFFFFF"/>
        </w:rPr>
        <w:t>iais</w:t>
      </w:r>
      <w:r w:rsidR="005209A6">
        <w:rPr>
          <w:color w:val="3F3F3E"/>
          <w:sz w:val="20"/>
          <w:szCs w:val="20"/>
          <w:shd w:val="clear" w:color="auto" w:fill="FFFFFF"/>
        </w:rPr>
        <w:t>e</w:t>
      </w:r>
      <w:r w:rsidRPr="00AA17D1">
        <w:rPr>
          <w:color w:val="3F3F3E"/>
          <w:sz w:val="20"/>
          <w:szCs w:val="20"/>
          <w:shd w:val="clear" w:color="auto" w:fill="FFFFFF"/>
        </w:rPr>
        <w:t xml:space="preserve"> with </w:t>
      </w:r>
      <w:r>
        <w:rPr>
          <w:color w:val="3F3F3E"/>
          <w:sz w:val="20"/>
          <w:szCs w:val="20"/>
          <w:shd w:val="clear" w:color="auto" w:fill="FFFFFF"/>
        </w:rPr>
        <w:t>the Commercial team</w:t>
      </w:r>
      <w:r w:rsidRPr="00AA17D1">
        <w:rPr>
          <w:color w:val="3F3F3E"/>
          <w:sz w:val="20"/>
          <w:szCs w:val="20"/>
          <w:shd w:val="clear" w:color="auto" w:fill="FFFFFF"/>
        </w:rPr>
        <w:t xml:space="preserve"> </w:t>
      </w:r>
      <w:r>
        <w:rPr>
          <w:color w:val="3F3F3E"/>
          <w:sz w:val="20"/>
          <w:szCs w:val="20"/>
          <w:shd w:val="clear" w:color="auto" w:fill="FFFFFF"/>
        </w:rPr>
        <w:t xml:space="preserve">on new scheme opportunities </w:t>
      </w:r>
      <w:r w:rsidR="009D1876">
        <w:rPr>
          <w:color w:val="3F3F3E"/>
          <w:sz w:val="20"/>
          <w:szCs w:val="20"/>
          <w:shd w:val="clear" w:color="auto" w:fill="FFFFFF"/>
        </w:rPr>
        <w:t>/ requesting further information to consider proposals</w:t>
      </w:r>
    </w:p>
    <w:p w14:paraId="74DC5C80" w14:textId="693A4AFE"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Providing guidance to </w:t>
      </w:r>
      <w:r w:rsidR="005147A8">
        <w:rPr>
          <w:color w:val="3F3F3E"/>
          <w:sz w:val="20"/>
          <w:szCs w:val="20"/>
          <w:shd w:val="clear" w:color="auto" w:fill="FFFFFF"/>
        </w:rPr>
        <w:t xml:space="preserve">the Commercial team on </w:t>
      </w:r>
      <w:r w:rsidRPr="00AA17D1">
        <w:rPr>
          <w:color w:val="3F3F3E"/>
          <w:sz w:val="20"/>
          <w:szCs w:val="20"/>
          <w:shd w:val="clear" w:color="auto" w:fill="FFFFFF"/>
        </w:rPr>
        <w:t xml:space="preserve">preparing </w:t>
      </w:r>
      <w:r w:rsidR="005147A8">
        <w:rPr>
          <w:color w:val="3F3F3E"/>
          <w:sz w:val="20"/>
          <w:szCs w:val="20"/>
          <w:shd w:val="clear" w:color="auto" w:fill="FFFFFF"/>
        </w:rPr>
        <w:t>u</w:t>
      </w:r>
      <w:r w:rsidRPr="00AA17D1">
        <w:rPr>
          <w:color w:val="3F3F3E"/>
          <w:sz w:val="20"/>
          <w:szCs w:val="20"/>
          <w:shd w:val="clear" w:color="auto" w:fill="FFFFFF"/>
        </w:rPr>
        <w:t xml:space="preserve">nderwriting </w:t>
      </w:r>
      <w:r w:rsidR="005147A8">
        <w:rPr>
          <w:color w:val="3F3F3E"/>
          <w:sz w:val="20"/>
          <w:szCs w:val="20"/>
          <w:shd w:val="clear" w:color="auto" w:fill="FFFFFF"/>
        </w:rPr>
        <w:t>p</w:t>
      </w:r>
      <w:r w:rsidRPr="00AA17D1">
        <w:rPr>
          <w:color w:val="3F3F3E"/>
          <w:sz w:val="20"/>
          <w:szCs w:val="20"/>
          <w:shd w:val="clear" w:color="auto" w:fill="FFFFFF"/>
        </w:rPr>
        <w:t xml:space="preserve">apers </w:t>
      </w:r>
    </w:p>
    <w:p w14:paraId="44D59502" w14:textId="6D3ADD58"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Referral of </w:t>
      </w:r>
      <w:r w:rsidR="005147A8">
        <w:rPr>
          <w:color w:val="3F3F3E"/>
          <w:sz w:val="20"/>
          <w:szCs w:val="20"/>
          <w:shd w:val="clear" w:color="auto" w:fill="FFFFFF"/>
        </w:rPr>
        <w:t xml:space="preserve">pricing proposals and underwriting papers </w:t>
      </w:r>
      <w:r w:rsidRPr="00AA17D1">
        <w:rPr>
          <w:color w:val="3F3F3E"/>
          <w:sz w:val="20"/>
          <w:szCs w:val="20"/>
          <w:shd w:val="clear" w:color="auto" w:fill="FFFFFF"/>
        </w:rPr>
        <w:t xml:space="preserve">to </w:t>
      </w:r>
      <w:r w:rsidR="005147A8">
        <w:rPr>
          <w:color w:val="3F3F3E"/>
          <w:sz w:val="20"/>
          <w:szCs w:val="20"/>
          <w:shd w:val="clear" w:color="auto" w:fill="FFFFFF"/>
        </w:rPr>
        <w:t>u</w:t>
      </w:r>
      <w:r w:rsidRPr="00AA17D1">
        <w:rPr>
          <w:color w:val="3F3F3E"/>
          <w:sz w:val="20"/>
          <w:szCs w:val="20"/>
          <w:shd w:val="clear" w:color="auto" w:fill="FFFFFF"/>
        </w:rPr>
        <w:t>nderwriters</w:t>
      </w:r>
      <w:r w:rsidR="005147A8">
        <w:rPr>
          <w:color w:val="3F3F3E"/>
          <w:sz w:val="20"/>
          <w:szCs w:val="20"/>
          <w:shd w:val="clear" w:color="auto" w:fill="FFFFFF"/>
        </w:rPr>
        <w:t>/capacity providers</w:t>
      </w:r>
      <w:r w:rsidRPr="00AA17D1">
        <w:rPr>
          <w:color w:val="3F3F3E"/>
          <w:sz w:val="20"/>
          <w:szCs w:val="20"/>
          <w:shd w:val="clear" w:color="auto" w:fill="FFFFFF"/>
        </w:rPr>
        <w:t xml:space="preserve"> where they fall outside the terms of </w:t>
      </w:r>
      <w:r w:rsidR="009D1876">
        <w:rPr>
          <w:color w:val="3F3F3E"/>
          <w:sz w:val="20"/>
          <w:szCs w:val="20"/>
          <w:shd w:val="clear" w:color="auto" w:fill="FFFFFF"/>
        </w:rPr>
        <w:t xml:space="preserve">our </w:t>
      </w:r>
      <w:r w:rsidRPr="00AA17D1">
        <w:rPr>
          <w:color w:val="3F3F3E"/>
          <w:sz w:val="20"/>
          <w:szCs w:val="20"/>
          <w:shd w:val="clear" w:color="auto" w:fill="FFFFFF"/>
        </w:rPr>
        <w:t>bind</w:t>
      </w:r>
      <w:r w:rsidR="009D1876">
        <w:rPr>
          <w:color w:val="3F3F3E"/>
          <w:sz w:val="20"/>
          <w:szCs w:val="20"/>
          <w:shd w:val="clear" w:color="auto" w:fill="FFFFFF"/>
        </w:rPr>
        <w:t>ing authority agreements</w:t>
      </w:r>
    </w:p>
    <w:p w14:paraId="50C246F7" w14:textId="3001BBAB"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Wher</w:t>
      </w:r>
      <w:r w:rsidR="00010B96">
        <w:rPr>
          <w:color w:val="3F3F3E"/>
          <w:sz w:val="20"/>
          <w:szCs w:val="20"/>
          <w:shd w:val="clear" w:color="auto" w:fill="FFFFFF"/>
        </w:rPr>
        <w:t>e</w:t>
      </w:r>
      <w:r w:rsidRPr="00AA17D1">
        <w:rPr>
          <w:color w:val="3F3F3E"/>
          <w:sz w:val="20"/>
          <w:szCs w:val="20"/>
          <w:shd w:val="clear" w:color="auto" w:fill="FFFFFF"/>
        </w:rPr>
        <w:t xml:space="preserve"> referral</w:t>
      </w:r>
      <w:r w:rsidR="00010B96">
        <w:rPr>
          <w:color w:val="3F3F3E"/>
          <w:sz w:val="20"/>
          <w:szCs w:val="20"/>
          <w:shd w:val="clear" w:color="auto" w:fill="FFFFFF"/>
        </w:rPr>
        <w:t>s</w:t>
      </w:r>
      <w:r w:rsidRPr="00AA17D1">
        <w:rPr>
          <w:color w:val="3F3F3E"/>
          <w:sz w:val="20"/>
          <w:szCs w:val="20"/>
          <w:shd w:val="clear" w:color="auto" w:fill="FFFFFF"/>
        </w:rPr>
        <w:t xml:space="preserve"> </w:t>
      </w:r>
      <w:r w:rsidR="00010B96">
        <w:rPr>
          <w:color w:val="3F3F3E"/>
          <w:sz w:val="20"/>
          <w:szCs w:val="20"/>
          <w:shd w:val="clear" w:color="auto" w:fill="FFFFFF"/>
        </w:rPr>
        <w:t>are</w:t>
      </w:r>
      <w:r w:rsidR="005147A8">
        <w:rPr>
          <w:color w:val="3F3F3E"/>
          <w:sz w:val="20"/>
          <w:szCs w:val="20"/>
          <w:shd w:val="clear" w:color="auto" w:fill="FFFFFF"/>
        </w:rPr>
        <w:t xml:space="preserve"> </w:t>
      </w:r>
      <w:r w:rsidRPr="00AA17D1">
        <w:rPr>
          <w:color w:val="3F3F3E"/>
          <w:sz w:val="20"/>
          <w:szCs w:val="20"/>
          <w:shd w:val="clear" w:color="auto" w:fill="FFFFFF"/>
        </w:rPr>
        <w:t xml:space="preserve">necessary, ensuring </w:t>
      </w:r>
      <w:r w:rsidR="00010B96">
        <w:rPr>
          <w:color w:val="3F3F3E"/>
          <w:sz w:val="20"/>
          <w:szCs w:val="20"/>
          <w:shd w:val="clear" w:color="auto" w:fill="FFFFFF"/>
        </w:rPr>
        <w:t xml:space="preserve">our systems and records are </w:t>
      </w:r>
      <w:r w:rsidRPr="00AA17D1">
        <w:rPr>
          <w:color w:val="3F3F3E"/>
          <w:sz w:val="20"/>
          <w:szCs w:val="20"/>
          <w:shd w:val="clear" w:color="auto" w:fill="FFFFFF"/>
        </w:rPr>
        <w:t xml:space="preserve">updated as </w:t>
      </w:r>
      <w:r w:rsidR="00010B96">
        <w:rPr>
          <w:color w:val="3F3F3E"/>
          <w:sz w:val="20"/>
          <w:szCs w:val="20"/>
          <w:shd w:val="clear" w:color="auto" w:fill="FFFFFF"/>
        </w:rPr>
        <w:t xml:space="preserve">the </w:t>
      </w:r>
      <w:r w:rsidRPr="00AA17D1">
        <w:rPr>
          <w:color w:val="3F3F3E"/>
          <w:sz w:val="20"/>
          <w:szCs w:val="20"/>
          <w:shd w:val="clear" w:color="auto" w:fill="FFFFFF"/>
        </w:rPr>
        <w:t>status of quote</w:t>
      </w:r>
      <w:r w:rsidR="00010B96">
        <w:rPr>
          <w:color w:val="3F3F3E"/>
          <w:sz w:val="20"/>
          <w:szCs w:val="20"/>
          <w:shd w:val="clear" w:color="auto" w:fill="FFFFFF"/>
        </w:rPr>
        <w:t>s</w:t>
      </w:r>
      <w:r w:rsidRPr="00AA17D1">
        <w:rPr>
          <w:color w:val="3F3F3E"/>
          <w:sz w:val="20"/>
          <w:szCs w:val="20"/>
          <w:shd w:val="clear" w:color="auto" w:fill="FFFFFF"/>
        </w:rPr>
        <w:t xml:space="preserve"> develop / </w:t>
      </w:r>
      <w:r w:rsidR="00010B96">
        <w:rPr>
          <w:color w:val="3F3F3E"/>
          <w:sz w:val="20"/>
          <w:szCs w:val="20"/>
          <w:shd w:val="clear" w:color="auto" w:fill="FFFFFF"/>
        </w:rPr>
        <w:t>are</w:t>
      </w:r>
      <w:r w:rsidRPr="00AA17D1">
        <w:rPr>
          <w:color w:val="3F3F3E"/>
          <w:sz w:val="20"/>
          <w:szCs w:val="20"/>
          <w:shd w:val="clear" w:color="auto" w:fill="FFFFFF"/>
        </w:rPr>
        <w:t xml:space="preserve"> signed off by </w:t>
      </w:r>
      <w:r w:rsidR="00010B96">
        <w:rPr>
          <w:color w:val="3F3F3E"/>
          <w:sz w:val="20"/>
          <w:szCs w:val="20"/>
          <w:shd w:val="clear" w:color="auto" w:fill="FFFFFF"/>
        </w:rPr>
        <w:t>u</w:t>
      </w:r>
      <w:r w:rsidRPr="00AA17D1">
        <w:rPr>
          <w:color w:val="3F3F3E"/>
          <w:sz w:val="20"/>
          <w:szCs w:val="20"/>
          <w:shd w:val="clear" w:color="auto" w:fill="FFFFFF"/>
        </w:rPr>
        <w:t>nderwriters</w:t>
      </w:r>
    </w:p>
    <w:p w14:paraId="48295862" w14:textId="762E9EE5"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Liaising with </w:t>
      </w:r>
      <w:r w:rsidR="00010B96">
        <w:rPr>
          <w:color w:val="3F3F3E"/>
          <w:sz w:val="20"/>
          <w:szCs w:val="20"/>
          <w:shd w:val="clear" w:color="auto" w:fill="FFFFFF"/>
        </w:rPr>
        <w:t>u</w:t>
      </w:r>
      <w:r w:rsidRPr="00AA17D1">
        <w:rPr>
          <w:color w:val="3F3F3E"/>
          <w:sz w:val="20"/>
          <w:szCs w:val="20"/>
          <w:shd w:val="clear" w:color="auto" w:fill="FFFFFF"/>
        </w:rPr>
        <w:t xml:space="preserve">nderwriters in the provision of information to assist them in agreeing </w:t>
      </w:r>
      <w:r w:rsidR="00010B96">
        <w:rPr>
          <w:color w:val="3F3F3E"/>
          <w:sz w:val="20"/>
          <w:szCs w:val="20"/>
          <w:shd w:val="clear" w:color="auto" w:fill="FFFFFF"/>
        </w:rPr>
        <w:t>p</w:t>
      </w:r>
      <w:r w:rsidRPr="00AA17D1">
        <w:rPr>
          <w:color w:val="3F3F3E"/>
          <w:sz w:val="20"/>
          <w:szCs w:val="20"/>
          <w:shd w:val="clear" w:color="auto" w:fill="FFFFFF"/>
        </w:rPr>
        <w:t>roposals</w:t>
      </w:r>
    </w:p>
    <w:p w14:paraId="75307B98" w14:textId="5FD902E1"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Periodic </w:t>
      </w:r>
      <w:r w:rsidR="00010B96">
        <w:rPr>
          <w:color w:val="3F3F3E"/>
          <w:sz w:val="20"/>
          <w:szCs w:val="20"/>
          <w:shd w:val="clear" w:color="auto" w:fill="FFFFFF"/>
        </w:rPr>
        <w:t>r</w:t>
      </w:r>
      <w:r w:rsidRPr="00AA17D1">
        <w:rPr>
          <w:color w:val="3F3F3E"/>
          <w:sz w:val="20"/>
          <w:szCs w:val="20"/>
          <w:shd w:val="clear" w:color="auto" w:fill="FFFFFF"/>
        </w:rPr>
        <w:t xml:space="preserve">eview of </w:t>
      </w:r>
      <w:r w:rsidR="00010B96">
        <w:rPr>
          <w:color w:val="3F3F3E"/>
          <w:sz w:val="20"/>
          <w:szCs w:val="20"/>
          <w:shd w:val="clear" w:color="auto" w:fill="FFFFFF"/>
        </w:rPr>
        <w:t>u</w:t>
      </w:r>
      <w:r w:rsidRPr="00AA17D1">
        <w:rPr>
          <w:color w:val="3F3F3E"/>
          <w:sz w:val="20"/>
          <w:szCs w:val="20"/>
          <w:shd w:val="clear" w:color="auto" w:fill="FFFFFF"/>
        </w:rPr>
        <w:t xml:space="preserve">nderwriting </w:t>
      </w:r>
      <w:r w:rsidR="00010B96">
        <w:rPr>
          <w:color w:val="3F3F3E"/>
          <w:sz w:val="20"/>
          <w:szCs w:val="20"/>
          <w:shd w:val="clear" w:color="auto" w:fill="FFFFFF"/>
        </w:rPr>
        <w:t>p</w:t>
      </w:r>
      <w:r w:rsidRPr="00AA17D1">
        <w:rPr>
          <w:color w:val="3F3F3E"/>
          <w:sz w:val="20"/>
          <w:szCs w:val="20"/>
          <w:shd w:val="clear" w:color="auto" w:fill="FFFFFF"/>
        </w:rPr>
        <w:t xml:space="preserve">aper templates, TCF </w:t>
      </w:r>
      <w:r w:rsidR="00010B96">
        <w:rPr>
          <w:color w:val="3F3F3E"/>
          <w:sz w:val="20"/>
          <w:szCs w:val="20"/>
          <w:shd w:val="clear" w:color="auto" w:fill="FFFFFF"/>
        </w:rPr>
        <w:t>s</w:t>
      </w:r>
      <w:r w:rsidRPr="00AA17D1">
        <w:rPr>
          <w:color w:val="3F3F3E"/>
          <w:sz w:val="20"/>
          <w:szCs w:val="20"/>
          <w:shd w:val="clear" w:color="auto" w:fill="FFFFFF"/>
        </w:rPr>
        <w:t>corecard to ensure suitable for use</w:t>
      </w:r>
    </w:p>
    <w:p w14:paraId="600267CF" w14:textId="77777777"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Assisting the wider group in the production and refresh of pricing models as required</w:t>
      </w:r>
    </w:p>
    <w:p w14:paraId="57555820" w14:textId="45FBC51A"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Support in the development of the </w:t>
      </w:r>
      <w:r w:rsidR="00010B96">
        <w:rPr>
          <w:color w:val="3F3F3E"/>
          <w:sz w:val="20"/>
          <w:szCs w:val="20"/>
          <w:shd w:val="clear" w:color="auto" w:fill="FFFFFF"/>
        </w:rPr>
        <w:t>q</w:t>
      </w:r>
      <w:r w:rsidRPr="00AA17D1">
        <w:rPr>
          <w:color w:val="3F3F3E"/>
          <w:sz w:val="20"/>
          <w:szCs w:val="20"/>
          <w:shd w:val="clear" w:color="auto" w:fill="FFFFFF"/>
        </w:rPr>
        <w:t>uote system with the integration of new business</w:t>
      </w:r>
    </w:p>
    <w:p w14:paraId="00229AFF" w14:textId="3C497F4F"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Implementation of any changes in process agreed with </w:t>
      </w:r>
      <w:r w:rsidR="00010B96">
        <w:rPr>
          <w:color w:val="3F3F3E"/>
          <w:sz w:val="20"/>
          <w:szCs w:val="20"/>
          <w:shd w:val="clear" w:color="auto" w:fill="FFFFFF"/>
        </w:rPr>
        <w:t>u</w:t>
      </w:r>
      <w:r w:rsidRPr="00AA17D1">
        <w:rPr>
          <w:color w:val="3F3F3E"/>
          <w:sz w:val="20"/>
          <w:szCs w:val="20"/>
          <w:shd w:val="clear" w:color="auto" w:fill="FFFFFF"/>
        </w:rPr>
        <w:t>nderwriters effecting pricing</w:t>
      </w:r>
    </w:p>
    <w:p w14:paraId="4AA0D42B" w14:textId="77777777"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lastRenderedPageBreak/>
        <w:t xml:space="preserve">Assisting the Director of Underwriting in proactively identifying any scope for improvements in current pricing process and implementing those changes. </w:t>
      </w:r>
    </w:p>
    <w:p w14:paraId="43F4D027" w14:textId="4994503C" w:rsidR="003522C1" w:rsidRDefault="003522C1" w:rsidP="003522C1">
      <w:pPr>
        <w:pStyle w:val="ListParagraph"/>
        <w:spacing w:after="120"/>
        <w:ind w:right="-28"/>
        <w:jc w:val="both"/>
        <w:rPr>
          <w:rFonts w:cs="Arial"/>
          <w:sz w:val="20"/>
          <w:szCs w:val="20"/>
        </w:rPr>
      </w:pPr>
    </w:p>
    <w:p w14:paraId="38D0513E" w14:textId="4D476391" w:rsidR="009D1876" w:rsidRPr="003522C1" w:rsidRDefault="009D1876" w:rsidP="009D1876">
      <w:pPr>
        <w:ind w:right="-28"/>
        <w:jc w:val="both"/>
        <w:rPr>
          <w:rFonts w:cs="Arial"/>
          <w:i/>
        </w:rPr>
      </w:pPr>
      <w:r>
        <w:rPr>
          <w:rFonts w:cs="Arial"/>
          <w:i/>
        </w:rPr>
        <w:t xml:space="preserve">Pricing – </w:t>
      </w:r>
      <w:r w:rsidR="0005300F">
        <w:rPr>
          <w:rFonts w:cs="Arial"/>
          <w:i/>
        </w:rPr>
        <w:t xml:space="preserve">existing </w:t>
      </w:r>
      <w:r>
        <w:rPr>
          <w:rFonts w:cs="Arial"/>
          <w:i/>
        </w:rPr>
        <w:t>scheme renewals</w:t>
      </w:r>
    </w:p>
    <w:p w14:paraId="409F331F" w14:textId="68E51C70" w:rsidR="009D1876" w:rsidRDefault="009D1876" w:rsidP="009D1876">
      <w:pPr>
        <w:pStyle w:val="ListParagraph"/>
        <w:numPr>
          <w:ilvl w:val="0"/>
          <w:numId w:val="16"/>
        </w:numPr>
        <w:spacing w:before="102" w:line="341" w:lineRule="exact"/>
        <w:ind w:right="6"/>
        <w:jc w:val="both"/>
        <w:rPr>
          <w:color w:val="3F3F3E"/>
          <w:sz w:val="20"/>
          <w:szCs w:val="20"/>
          <w:shd w:val="clear" w:color="auto" w:fill="FFFFFF"/>
        </w:rPr>
      </w:pPr>
      <w:r>
        <w:rPr>
          <w:color w:val="3F3F3E"/>
          <w:sz w:val="20"/>
          <w:szCs w:val="20"/>
          <w:shd w:val="clear" w:color="auto" w:fill="FFFFFF"/>
        </w:rPr>
        <w:t xml:space="preserve">Review the performance of existing </w:t>
      </w:r>
      <w:r w:rsidR="005209A6">
        <w:rPr>
          <w:color w:val="3F3F3E"/>
          <w:sz w:val="20"/>
          <w:szCs w:val="20"/>
          <w:shd w:val="clear" w:color="auto" w:fill="FFFFFF"/>
        </w:rPr>
        <w:t xml:space="preserve">scheme business to a set </w:t>
      </w:r>
      <w:r w:rsidR="00BE7D45">
        <w:rPr>
          <w:color w:val="3F3F3E"/>
          <w:sz w:val="20"/>
          <w:szCs w:val="20"/>
          <w:shd w:val="clear" w:color="auto" w:fill="FFFFFF"/>
        </w:rPr>
        <w:t xml:space="preserve">monthly, </w:t>
      </w:r>
      <w:r w:rsidR="005209A6">
        <w:rPr>
          <w:color w:val="3F3F3E"/>
          <w:sz w:val="20"/>
          <w:szCs w:val="20"/>
          <w:shd w:val="clear" w:color="auto" w:fill="FFFFFF"/>
        </w:rPr>
        <w:t>quarterly, bi-annual, or annual schedule as appropriate</w:t>
      </w:r>
      <w:r>
        <w:rPr>
          <w:color w:val="3F3F3E"/>
          <w:sz w:val="20"/>
          <w:szCs w:val="20"/>
          <w:shd w:val="clear" w:color="auto" w:fill="FFFFFF"/>
        </w:rPr>
        <w:t xml:space="preserve"> </w:t>
      </w:r>
    </w:p>
    <w:p w14:paraId="58E987C6" w14:textId="4FA0A755" w:rsidR="009D1876" w:rsidRDefault="005209A6" w:rsidP="009D1876">
      <w:pPr>
        <w:pStyle w:val="ListParagraph"/>
        <w:numPr>
          <w:ilvl w:val="0"/>
          <w:numId w:val="16"/>
        </w:numPr>
        <w:spacing w:before="102" w:line="341" w:lineRule="exact"/>
        <w:ind w:right="6"/>
        <w:jc w:val="both"/>
        <w:rPr>
          <w:color w:val="3F3F3E"/>
          <w:sz w:val="20"/>
          <w:szCs w:val="20"/>
          <w:shd w:val="clear" w:color="auto" w:fill="FFFFFF"/>
        </w:rPr>
      </w:pPr>
      <w:r>
        <w:rPr>
          <w:color w:val="3F3F3E"/>
          <w:sz w:val="20"/>
          <w:szCs w:val="20"/>
          <w:shd w:val="clear" w:color="auto" w:fill="FFFFFF"/>
        </w:rPr>
        <w:t xml:space="preserve">Develop renewal terms </w:t>
      </w:r>
      <w:r w:rsidR="00CD274E">
        <w:rPr>
          <w:color w:val="3F3F3E"/>
          <w:sz w:val="20"/>
          <w:szCs w:val="20"/>
          <w:shd w:val="clear" w:color="auto" w:fill="FFFFFF"/>
        </w:rPr>
        <w:t>for all live scheme arrangements, providing written evaluation and justification of new terms</w:t>
      </w:r>
    </w:p>
    <w:p w14:paraId="3A6C752D" w14:textId="47E98DA2" w:rsidR="005209A6" w:rsidRDefault="00CD274E" w:rsidP="009D1876">
      <w:pPr>
        <w:pStyle w:val="ListParagraph"/>
        <w:numPr>
          <w:ilvl w:val="0"/>
          <w:numId w:val="16"/>
        </w:numPr>
        <w:spacing w:before="102" w:line="341" w:lineRule="exact"/>
        <w:ind w:right="6"/>
        <w:jc w:val="both"/>
        <w:rPr>
          <w:color w:val="3F3F3E"/>
          <w:sz w:val="20"/>
          <w:szCs w:val="20"/>
          <w:shd w:val="clear" w:color="auto" w:fill="FFFFFF"/>
        </w:rPr>
      </w:pPr>
      <w:r>
        <w:rPr>
          <w:color w:val="3F3F3E"/>
          <w:sz w:val="20"/>
          <w:szCs w:val="20"/>
          <w:shd w:val="clear" w:color="auto" w:fill="FFFFFF"/>
        </w:rPr>
        <w:t>Recommend renewal terms to the Commercial team and support the Commercial team with renewal submissions / presentations as appropriate</w:t>
      </w:r>
    </w:p>
    <w:p w14:paraId="65EB483B" w14:textId="5134AD6C" w:rsidR="00BE7D45" w:rsidRDefault="00BE7D45" w:rsidP="009D1876">
      <w:pPr>
        <w:pStyle w:val="ListParagraph"/>
        <w:numPr>
          <w:ilvl w:val="0"/>
          <w:numId w:val="16"/>
        </w:numPr>
        <w:spacing w:before="102" w:line="341" w:lineRule="exact"/>
        <w:ind w:right="6"/>
        <w:jc w:val="both"/>
        <w:rPr>
          <w:color w:val="3F3F3E"/>
          <w:sz w:val="20"/>
          <w:szCs w:val="20"/>
          <w:shd w:val="clear" w:color="auto" w:fill="FFFFFF"/>
        </w:rPr>
      </w:pPr>
      <w:r>
        <w:rPr>
          <w:color w:val="3F3F3E"/>
          <w:sz w:val="20"/>
          <w:szCs w:val="20"/>
          <w:shd w:val="clear" w:color="auto" w:fill="FFFFFF"/>
        </w:rPr>
        <w:t xml:space="preserve">Attendance of </w:t>
      </w:r>
      <w:r w:rsidR="0005300F">
        <w:rPr>
          <w:color w:val="3F3F3E"/>
          <w:sz w:val="20"/>
          <w:szCs w:val="20"/>
          <w:shd w:val="clear" w:color="auto" w:fill="FFFFFF"/>
        </w:rPr>
        <w:t>team</w:t>
      </w:r>
      <w:r>
        <w:rPr>
          <w:color w:val="3F3F3E"/>
          <w:sz w:val="20"/>
          <w:szCs w:val="20"/>
          <w:shd w:val="clear" w:color="auto" w:fill="FFFFFF"/>
        </w:rPr>
        <w:t xml:space="preserve"> meetings to discuss, debate and evaluate large renewal proposals</w:t>
      </w:r>
    </w:p>
    <w:p w14:paraId="3DC7706F" w14:textId="6140361A" w:rsidR="005209A6" w:rsidRDefault="00CD274E" w:rsidP="009D1876">
      <w:pPr>
        <w:pStyle w:val="ListParagraph"/>
        <w:numPr>
          <w:ilvl w:val="0"/>
          <w:numId w:val="16"/>
        </w:numPr>
        <w:spacing w:before="102" w:line="341" w:lineRule="exact"/>
        <w:ind w:right="6"/>
        <w:jc w:val="both"/>
        <w:rPr>
          <w:color w:val="3F3F3E"/>
          <w:sz w:val="20"/>
          <w:szCs w:val="20"/>
          <w:shd w:val="clear" w:color="auto" w:fill="FFFFFF"/>
        </w:rPr>
      </w:pPr>
      <w:r>
        <w:rPr>
          <w:color w:val="3F3F3E"/>
          <w:sz w:val="20"/>
          <w:szCs w:val="20"/>
          <w:shd w:val="clear" w:color="auto" w:fill="FFFFFF"/>
        </w:rPr>
        <w:t xml:space="preserve">Develop </w:t>
      </w:r>
      <w:r w:rsidR="00BE7D45">
        <w:rPr>
          <w:color w:val="3F3F3E"/>
          <w:sz w:val="20"/>
          <w:szCs w:val="20"/>
          <w:shd w:val="clear" w:color="auto" w:fill="FFFFFF"/>
        </w:rPr>
        <w:t>strong relationships with key business clients</w:t>
      </w:r>
    </w:p>
    <w:p w14:paraId="731EE2CA" w14:textId="77777777" w:rsidR="009D1876" w:rsidRDefault="009D1876" w:rsidP="003522C1">
      <w:pPr>
        <w:ind w:right="-28"/>
        <w:jc w:val="both"/>
        <w:rPr>
          <w:rFonts w:cs="Arial"/>
          <w:i/>
        </w:rPr>
      </w:pPr>
    </w:p>
    <w:p w14:paraId="21E23D5D" w14:textId="52369C18" w:rsidR="003522C1" w:rsidRPr="003522C1" w:rsidRDefault="003522C1" w:rsidP="003522C1">
      <w:pPr>
        <w:ind w:right="-28"/>
        <w:jc w:val="both"/>
        <w:rPr>
          <w:rFonts w:cs="Arial"/>
          <w:i/>
        </w:rPr>
      </w:pPr>
      <w:r w:rsidRPr="003522C1">
        <w:rPr>
          <w:rFonts w:cs="Arial"/>
          <w:i/>
        </w:rPr>
        <w:t>Underwriter Relationship</w:t>
      </w:r>
    </w:p>
    <w:p w14:paraId="0FA6353A" w14:textId="57082891" w:rsidR="003522C1" w:rsidRPr="003522C1" w:rsidRDefault="003522C1" w:rsidP="003522C1">
      <w:pPr>
        <w:spacing w:before="120" w:line="276" w:lineRule="auto"/>
        <w:ind w:right="-18"/>
        <w:rPr>
          <w:sz w:val="20"/>
          <w:szCs w:val="20"/>
        </w:rPr>
      </w:pPr>
      <w:r w:rsidRPr="003522C1">
        <w:rPr>
          <w:sz w:val="20"/>
          <w:szCs w:val="20"/>
        </w:rPr>
        <w:t xml:space="preserve">Supporting the Director of Underwriting in our </w:t>
      </w:r>
      <w:r w:rsidR="005147A8" w:rsidRPr="003522C1">
        <w:rPr>
          <w:sz w:val="20"/>
          <w:szCs w:val="20"/>
        </w:rPr>
        <w:t>day-to-day</w:t>
      </w:r>
      <w:r w:rsidRPr="003522C1">
        <w:rPr>
          <w:sz w:val="20"/>
          <w:szCs w:val="20"/>
        </w:rPr>
        <w:t xml:space="preserve"> relationship including:</w:t>
      </w:r>
    </w:p>
    <w:p w14:paraId="5226DFBE" w14:textId="2300EDB0"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Submission of referrals to </w:t>
      </w:r>
      <w:r w:rsidR="00BE7D45">
        <w:rPr>
          <w:color w:val="3F3F3E"/>
          <w:sz w:val="20"/>
          <w:szCs w:val="20"/>
          <w:shd w:val="clear" w:color="auto" w:fill="FFFFFF"/>
        </w:rPr>
        <w:t>u</w:t>
      </w:r>
      <w:r w:rsidRPr="00AA17D1">
        <w:rPr>
          <w:color w:val="3F3F3E"/>
          <w:sz w:val="20"/>
          <w:szCs w:val="20"/>
          <w:shd w:val="clear" w:color="auto" w:fill="FFFFFF"/>
        </w:rPr>
        <w:t>nderwriters</w:t>
      </w:r>
      <w:r w:rsidR="00BE7D45">
        <w:rPr>
          <w:color w:val="3F3F3E"/>
          <w:sz w:val="20"/>
          <w:szCs w:val="20"/>
          <w:shd w:val="clear" w:color="auto" w:fill="FFFFFF"/>
        </w:rPr>
        <w:t>/capacity providers</w:t>
      </w:r>
      <w:r w:rsidRPr="00AA17D1">
        <w:rPr>
          <w:color w:val="3F3F3E"/>
          <w:sz w:val="20"/>
          <w:szCs w:val="20"/>
          <w:shd w:val="clear" w:color="auto" w:fill="FFFFFF"/>
        </w:rPr>
        <w:t xml:space="preserve"> where they fall outside the terms of binder </w:t>
      </w:r>
      <w:r w:rsidR="00BE7D45">
        <w:rPr>
          <w:color w:val="3F3F3E"/>
          <w:sz w:val="20"/>
          <w:szCs w:val="20"/>
          <w:shd w:val="clear" w:color="auto" w:fill="FFFFFF"/>
        </w:rPr>
        <w:t xml:space="preserve">authority </w:t>
      </w:r>
      <w:r w:rsidRPr="00AA17D1">
        <w:rPr>
          <w:color w:val="3F3F3E"/>
          <w:sz w:val="20"/>
          <w:szCs w:val="20"/>
          <w:shd w:val="clear" w:color="auto" w:fill="FFFFFF"/>
        </w:rPr>
        <w:t xml:space="preserve">and ensuring </w:t>
      </w:r>
      <w:r w:rsidR="00BE7D45">
        <w:rPr>
          <w:color w:val="3F3F3E"/>
          <w:sz w:val="20"/>
          <w:szCs w:val="20"/>
          <w:shd w:val="clear" w:color="auto" w:fill="FFFFFF"/>
        </w:rPr>
        <w:t>internal r</w:t>
      </w:r>
      <w:r w:rsidRPr="00AA17D1">
        <w:rPr>
          <w:color w:val="3F3F3E"/>
          <w:sz w:val="20"/>
          <w:szCs w:val="20"/>
          <w:shd w:val="clear" w:color="auto" w:fill="FFFFFF"/>
        </w:rPr>
        <w:t xml:space="preserve">eferral </w:t>
      </w:r>
      <w:r w:rsidR="00BE7D45">
        <w:rPr>
          <w:color w:val="3F3F3E"/>
          <w:sz w:val="20"/>
          <w:szCs w:val="20"/>
          <w:shd w:val="clear" w:color="auto" w:fill="FFFFFF"/>
        </w:rPr>
        <w:t>l</w:t>
      </w:r>
      <w:r w:rsidRPr="00AA17D1">
        <w:rPr>
          <w:color w:val="3F3F3E"/>
          <w:sz w:val="20"/>
          <w:szCs w:val="20"/>
          <w:shd w:val="clear" w:color="auto" w:fill="FFFFFF"/>
        </w:rPr>
        <w:t>og</w:t>
      </w:r>
      <w:r w:rsidR="00BE7D45">
        <w:rPr>
          <w:color w:val="3F3F3E"/>
          <w:sz w:val="20"/>
          <w:szCs w:val="20"/>
          <w:shd w:val="clear" w:color="auto" w:fill="FFFFFF"/>
        </w:rPr>
        <w:t>s are</w:t>
      </w:r>
      <w:r w:rsidRPr="00AA17D1">
        <w:rPr>
          <w:color w:val="3F3F3E"/>
          <w:sz w:val="20"/>
          <w:szCs w:val="20"/>
          <w:shd w:val="clear" w:color="auto" w:fill="FFFFFF"/>
        </w:rPr>
        <w:t xml:space="preserve"> updated</w:t>
      </w:r>
    </w:p>
    <w:p w14:paraId="386262AD" w14:textId="2453195E"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Engagement in negotiations with </w:t>
      </w:r>
      <w:r w:rsidR="00BE7D45">
        <w:rPr>
          <w:color w:val="3F3F3E"/>
          <w:sz w:val="20"/>
          <w:szCs w:val="20"/>
          <w:shd w:val="clear" w:color="auto" w:fill="FFFFFF"/>
        </w:rPr>
        <w:t>u</w:t>
      </w:r>
      <w:r w:rsidRPr="00AA17D1">
        <w:rPr>
          <w:color w:val="3F3F3E"/>
          <w:sz w:val="20"/>
          <w:szCs w:val="20"/>
          <w:shd w:val="clear" w:color="auto" w:fill="FFFFFF"/>
        </w:rPr>
        <w:t xml:space="preserve">nderwriters to agree and vary terms of binding authorities </w:t>
      </w:r>
    </w:p>
    <w:p w14:paraId="31705AD8" w14:textId="5B113BBE"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Submission of profit share requests and calculations to Underwriters as requested/prepared by </w:t>
      </w:r>
      <w:r w:rsidR="00BE7D45">
        <w:rPr>
          <w:color w:val="3F3F3E"/>
          <w:sz w:val="20"/>
          <w:szCs w:val="20"/>
          <w:shd w:val="clear" w:color="auto" w:fill="FFFFFF"/>
        </w:rPr>
        <w:t>the Commercial team</w:t>
      </w:r>
    </w:p>
    <w:p w14:paraId="3E59DBB2" w14:textId="0EFEAA13"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Attendance of </w:t>
      </w:r>
      <w:r w:rsidR="00BE7D45">
        <w:rPr>
          <w:color w:val="3F3F3E"/>
          <w:sz w:val="20"/>
          <w:szCs w:val="20"/>
          <w:shd w:val="clear" w:color="auto" w:fill="FFFFFF"/>
        </w:rPr>
        <w:t>regular c</w:t>
      </w:r>
      <w:r w:rsidRPr="00AA17D1">
        <w:rPr>
          <w:color w:val="3F3F3E"/>
          <w:sz w:val="20"/>
          <w:szCs w:val="20"/>
          <w:shd w:val="clear" w:color="auto" w:fill="FFFFFF"/>
        </w:rPr>
        <w:t xml:space="preserve">onference calls with </w:t>
      </w:r>
      <w:r w:rsidR="00BE7D45">
        <w:rPr>
          <w:color w:val="3F3F3E"/>
          <w:sz w:val="20"/>
          <w:szCs w:val="20"/>
          <w:shd w:val="clear" w:color="auto" w:fill="FFFFFF"/>
        </w:rPr>
        <w:t>u</w:t>
      </w:r>
      <w:r w:rsidRPr="00AA17D1">
        <w:rPr>
          <w:color w:val="3F3F3E"/>
          <w:sz w:val="20"/>
          <w:szCs w:val="20"/>
          <w:shd w:val="clear" w:color="auto" w:fill="FFFFFF"/>
        </w:rPr>
        <w:t>nderwriters</w:t>
      </w:r>
      <w:r w:rsidR="00BE7D45">
        <w:rPr>
          <w:color w:val="3F3F3E"/>
          <w:sz w:val="20"/>
          <w:szCs w:val="20"/>
          <w:shd w:val="clear" w:color="auto" w:fill="FFFFFF"/>
        </w:rPr>
        <w:t>/capacity providers</w:t>
      </w:r>
      <w:r w:rsidRPr="00AA17D1">
        <w:rPr>
          <w:color w:val="3F3F3E"/>
          <w:sz w:val="20"/>
          <w:szCs w:val="20"/>
          <w:shd w:val="clear" w:color="auto" w:fill="FFFFFF"/>
        </w:rPr>
        <w:t xml:space="preserve"> and updating </w:t>
      </w:r>
      <w:r w:rsidR="0005300F">
        <w:rPr>
          <w:color w:val="3F3F3E"/>
          <w:sz w:val="20"/>
          <w:szCs w:val="20"/>
          <w:shd w:val="clear" w:color="auto" w:fill="FFFFFF"/>
        </w:rPr>
        <w:t>internal r</w:t>
      </w:r>
      <w:r w:rsidRPr="00AA17D1">
        <w:rPr>
          <w:color w:val="3F3F3E"/>
          <w:sz w:val="20"/>
          <w:szCs w:val="20"/>
          <w:shd w:val="clear" w:color="auto" w:fill="FFFFFF"/>
        </w:rPr>
        <w:t xml:space="preserve">eferral </w:t>
      </w:r>
      <w:r w:rsidR="0005300F">
        <w:rPr>
          <w:color w:val="3F3F3E"/>
          <w:sz w:val="20"/>
          <w:szCs w:val="20"/>
          <w:shd w:val="clear" w:color="auto" w:fill="FFFFFF"/>
        </w:rPr>
        <w:t>l</w:t>
      </w:r>
      <w:r w:rsidRPr="00AA17D1">
        <w:rPr>
          <w:color w:val="3F3F3E"/>
          <w:sz w:val="20"/>
          <w:szCs w:val="20"/>
          <w:shd w:val="clear" w:color="auto" w:fill="FFFFFF"/>
        </w:rPr>
        <w:t>og</w:t>
      </w:r>
      <w:r w:rsidR="0005300F">
        <w:rPr>
          <w:color w:val="3F3F3E"/>
          <w:sz w:val="20"/>
          <w:szCs w:val="20"/>
          <w:shd w:val="clear" w:color="auto" w:fill="FFFFFF"/>
        </w:rPr>
        <w:t>s</w:t>
      </w:r>
      <w:r w:rsidRPr="00AA17D1">
        <w:rPr>
          <w:color w:val="3F3F3E"/>
          <w:sz w:val="20"/>
          <w:szCs w:val="20"/>
          <w:shd w:val="clear" w:color="auto" w:fill="FFFFFF"/>
        </w:rPr>
        <w:t xml:space="preserve"> with key updates</w:t>
      </w:r>
    </w:p>
    <w:p w14:paraId="184E2398" w14:textId="663EB085"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Attendance of </w:t>
      </w:r>
      <w:r w:rsidR="0005300F">
        <w:rPr>
          <w:color w:val="3F3F3E"/>
          <w:sz w:val="20"/>
          <w:szCs w:val="20"/>
          <w:shd w:val="clear" w:color="auto" w:fill="FFFFFF"/>
        </w:rPr>
        <w:t>q</w:t>
      </w:r>
      <w:r w:rsidRPr="00AA17D1">
        <w:rPr>
          <w:color w:val="3F3F3E"/>
          <w:sz w:val="20"/>
          <w:szCs w:val="20"/>
          <w:shd w:val="clear" w:color="auto" w:fill="FFFFFF"/>
        </w:rPr>
        <w:t xml:space="preserve">uarterly </w:t>
      </w:r>
      <w:r w:rsidR="0005300F">
        <w:rPr>
          <w:color w:val="3F3F3E"/>
          <w:sz w:val="20"/>
          <w:szCs w:val="20"/>
          <w:shd w:val="clear" w:color="auto" w:fill="FFFFFF"/>
        </w:rPr>
        <w:t>u</w:t>
      </w:r>
      <w:r w:rsidRPr="00AA17D1">
        <w:rPr>
          <w:color w:val="3F3F3E"/>
          <w:sz w:val="20"/>
          <w:szCs w:val="20"/>
          <w:shd w:val="clear" w:color="auto" w:fill="FFFFFF"/>
        </w:rPr>
        <w:t xml:space="preserve">nderwriting </w:t>
      </w:r>
      <w:r w:rsidR="0005300F">
        <w:rPr>
          <w:color w:val="3F3F3E"/>
          <w:sz w:val="20"/>
          <w:szCs w:val="20"/>
          <w:shd w:val="clear" w:color="auto" w:fill="FFFFFF"/>
        </w:rPr>
        <w:t>r</w:t>
      </w:r>
      <w:r w:rsidRPr="00AA17D1">
        <w:rPr>
          <w:color w:val="3F3F3E"/>
          <w:sz w:val="20"/>
          <w:szCs w:val="20"/>
          <w:shd w:val="clear" w:color="auto" w:fill="FFFFFF"/>
        </w:rPr>
        <w:t xml:space="preserve">eview </w:t>
      </w:r>
      <w:r w:rsidR="0005300F">
        <w:rPr>
          <w:color w:val="3F3F3E"/>
          <w:sz w:val="20"/>
          <w:szCs w:val="20"/>
          <w:shd w:val="clear" w:color="auto" w:fill="FFFFFF"/>
        </w:rPr>
        <w:t>m</w:t>
      </w:r>
      <w:r w:rsidRPr="00AA17D1">
        <w:rPr>
          <w:color w:val="3F3F3E"/>
          <w:sz w:val="20"/>
          <w:szCs w:val="20"/>
          <w:shd w:val="clear" w:color="auto" w:fill="FFFFFF"/>
        </w:rPr>
        <w:t>eeting and actioning requests as appropriate</w:t>
      </w:r>
    </w:p>
    <w:p w14:paraId="08B82F3A" w14:textId="549F341D"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Actioning requests for </w:t>
      </w:r>
      <w:r w:rsidR="0005300F">
        <w:rPr>
          <w:color w:val="3F3F3E"/>
          <w:sz w:val="20"/>
          <w:szCs w:val="20"/>
          <w:shd w:val="clear" w:color="auto" w:fill="FFFFFF"/>
        </w:rPr>
        <w:t>m</w:t>
      </w:r>
      <w:r w:rsidRPr="00AA17D1">
        <w:rPr>
          <w:color w:val="3F3F3E"/>
          <w:sz w:val="20"/>
          <w:szCs w:val="20"/>
          <w:shd w:val="clear" w:color="auto" w:fill="FFFFFF"/>
        </w:rPr>
        <w:t xml:space="preserve">anagement </w:t>
      </w:r>
      <w:r w:rsidR="0005300F">
        <w:rPr>
          <w:color w:val="3F3F3E"/>
          <w:sz w:val="20"/>
          <w:szCs w:val="20"/>
          <w:shd w:val="clear" w:color="auto" w:fill="FFFFFF"/>
        </w:rPr>
        <w:t>i</w:t>
      </w:r>
      <w:r w:rsidRPr="00AA17D1">
        <w:rPr>
          <w:color w:val="3F3F3E"/>
          <w:sz w:val="20"/>
          <w:szCs w:val="20"/>
          <w:shd w:val="clear" w:color="auto" w:fill="FFFFFF"/>
        </w:rPr>
        <w:t xml:space="preserve">nformation from </w:t>
      </w:r>
      <w:r w:rsidR="0005300F">
        <w:rPr>
          <w:color w:val="3F3F3E"/>
          <w:sz w:val="20"/>
          <w:szCs w:val="20"/>
          <w:shd w:val="clear" w:color="auto" w:fill="FFFFFF"/>
        </w:rPr>
        <w:t>u</w:t>
      </w:r>
      <w:r w:rsidRPr="00AA17D1">
        <w:rPr>
          <w:color w:val="3F3F3E"/>
          <w:sz w:val="20"/>
          <w:szCs w:val="20"/>
          <w:shd w:val="clear" w:color="auto" w:fill="FFFFFF"/>
        </w:rPr>
        <w:t>nderwriters</w:t>
      </w:r>
    </w:p>
    <w:p w14:paraId="01DE553E" w14:textId="448BEE26"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Liaising with / obtaining sign-off from </w:t>
      </w:r>
      <w:r w:rsidR="0005300F">
        <w:rPr>
          <w:color w:val="3F3F3E"/>
          <w:sz w:val="20"/>
          <w:szCs w:val="20"/>
          <w:shd w:val="clear" w:color="auto" w:fill="FFFFFF"/>
        </w:rPr>
        <w:t>u</w:t>
      </w:r>
      <w:r w:rsidRPr="00AA17D1">
        <w:rPr>
          <w:color w:val="3F3F3E"/>
          <w:sz w:val="20"/>
          <w:szCs w:val="20"/>
          <w:shd w:val="clear" w:color="auto" w:fill="FFFFFF"/>
        </w:rPr>
        <w:t>nderwriters over variations to template policy wording where impact to underwriting exposure</w:t>
      </w:r>
    </w:p>
    <w:p w14:paraId="4978ED63" w14:textId="6606525E" w:rsidR="00AA17D1" w:rsidRPr="00AA17D1" w:rsidRDefault="00AA17D1" w:rsidP="00AA17D1">
      <w:pPr>
        <w:pStyle w:val="ListParagraph"/>
        <w:numPr>
          <w:ilvl w:val="0"/>
          <w:numId w:val="16"/>
        </w:numPr>
        <w:spacing w:before="102" w:line="341" w:lineRule="exact"/>
        <w:ind w:right="6"/>
        <w:jc w:val="both"/>
        <w:rPr>
          <w:color w:val="3F3F3E"/>
          <w:sz w:val="20"/>
          <w:szCs w:val="20"/>
          <w:shd w:val="clear" w:color="auto" w:fill="FFFFFF"/>
        </w:rPr>
      </w:pPr>
      <w:r w:rsidRPr="00AA17D1">
        <w:rPr>
          <w:color w:val="3F3F3E"/>
          <w:sz w:val="20"/>
          <w:szCs w:val="20"/>
          <w:shd w:val="clear" w:color="auto" w:fill="FFFFFF"/>
        </w:rPr>
        <w:t xml:space="preserve">Assisting with external </w:t>
      </w:r>
      <w:r w:rsidR="0005300F">
        <w:rPr>
          <w:color w:val="3F3F3E"/>
          <w:sz w:val="20"/>
          <w:szCs w:val="20"/>
          <w:shd w:val="clear" w:color="auto" w:fill="FFFFFF"/>
        </w:rPr>
        <w:t>u</w:t>
      </w:r>
      <w:r w:rsidRPr="00AA17D1">
        <w:rPr>
          <w:color w:val="3F3F3E"/>
          <w:sz w:val="20"/>
          <w:szCs w:val="20"/>
          <w:shd w:val="clear" w:color="auto" w:fill="FFFFFF"/>
        </w:rPr>
        <w:t>nderwriting audits and providing information and documentation as required</w:t>
      </w:r>
    </w:p>
    <w:p w14:paraId="27F99127" w14:textId="77777777" w:rsidR="003522C1" w:rsidRPr="003522C1" w:rsidRDefault="003522C1" w:rsidP="003522C1">
      <w:pPr>
        <w:ind w:right="-28"/>
        <w:jc w:val="both"/>
        <w:rPr>
          <w:rFonts w:cs="Arial"/>
          <w:i/>
          <w:sz w:val="20"/>
          <w:szCs w:val="20"/>
        </w:rPr>
      </w:pPr>
    </w:p>
    <w:p w14:paraId="6551EFC6" w14:textId="2036F828" w:rsidR="002D672C" w:rsidRPr="00557807" w:rsidRDefault="00557807" w:rsidP="00557807">
      <w:pPr>
        <w:ind w:left="142" w:right="6"/>
        <w:jc w:val="both"/>
        <w:rPr>
          <w:rFonts w:ascii="Poppins SemiBold"/>
          <w:b/>
          <w:color w:val="680054"/>
          <w:sz w:val="28"/>
          <w:szCs w:val="28"/>
        </w:rPr>
      </w:pPr>
      <w:bookmarkStart w:id="1" w:name="_Hlk98838409"/>
      <w:r w:rsidRPr="00FD735C">
        <w:rPr>
          <w:rFonts w:ascii="Poppins SemiBold"/>
          <w:b/>
          <w:color w:val="680054"/>
          <w:sz w:val="28"/>
          <w:szCs w:val="28"/>
        </w:rPr>
        <w:lastRenderedPageBreak/>
        <w:t>General</w:t>
      </w:r>
    </w:p>
    <w:p w14:paraId="02BC4B1F" w14:textId="0ACADF5D" w:rsidR="006740A2" w:rsidRPr="006740A2" w:rsidRDefault="006740A2" w:rsidP="006740A2">
      <w:pPr>
        <w:pStyle w:val="ListParagraph"/>
        <w:numPr>
          <w:ilvl w:val="0"/>
          <w:numId w:val="16"/>
        </w:numPr>
        <w:spacing w:before="102" w:line="341" w:lineRule="exact"/>
        <w:ind w:right="6"/>
        <w:jc w:val="both"/>
        <w:rPr>
          <w:color w:val="3F3F3E"/>
          <w:sz w:val="20"/>
          <w:szCs w:val="20"/>
          <w:shd w:val="clear" w:color="auto" w:fill="FFFFFF"/>
        </w:rPr>
      </w:pPr>
      <w:r w:rsidRPr="006740A2">
        <w:rPr>
          <w:color w:val="3F3F3E"/>
          <w:sz w:val="20"/>
          <w:szCs w:val="20"/>
          <w:shd w:val="clear" w:color="auto" w:fill="FFFFFF"/>
        </w:rPr>
        <w:t xml:space="preserve">Ensuring all correspondence is clearly saved down creating a clear audit trail </w:t>
      </w:r>
    </w:p>
    <w:p w14:paraId="20465026" w14:textId="460EFC20" w:rsidR="006740A2" w:rsidRPr="006740A2" w:rsidRDefault="006740A2" w:rsidP="006740A2">
      <w:pPr>
        <w:pStyle w:val="ListParagraph"/>
        <w:numPr>
          <w:ilvl w:val="0"/>
          <w:numId w:val="16"/>
        </w:numPr>
        <w:spacing w:before="102" w:line="341" w:lineRule="exact"/>
        <w:ind w:right="6"/>
        <w:jc w:val="both"/>
        <w:rPr>
          <w:color w:val="3F3F3E"/>
          <w:sz w:val="20"/>
          <w:szCs w:val="20"/>
          <w:shd w:val="clear" w:color="auto" w:fill="FFFFFF"/>
        </w:rPr>
      </w:pPr>
      <w:r w:rsidRPr="006740A2">
        <w:rPr>
          <w:color w:val="3F3F3E"/>
          <w:sz w:val="20"/>
          <w:szCs w:val="20"/>
          <w:shd w:val="clear" w:color="auto" w:fill="FFFFFF"/>
        </w:rPr>
        <w:t>Other duties and responsibilities as may be set in agreement with the Group Senior Management/Directors</w:t>
      </w:r>
    </w:p>
    <w:p w14:paraId="1F363C42" w14:textId="7913A4F6" w:rsidR="006740A2" w:rsidRPr="006740A2" w:rsidRDefault="006740A2" w:rsidP="006740A2">
      <w:pPr>
        <w:pStyle w:val="ListParagraph"/>
        <w:numPr>
          <w:ilvl w:val="0"/>
          <w:numId w:val="16"/>
        </w:numPr>
        <w:spacing w:before="102" w:line="341" w:lineRule="exact"/>
        <w:ind w:right="6"/>
        <w:jc w:val="both"/>
        <w:rPr>
          <w:color w:val="3F3F3E"/>
          <w:sz w:val="20"/>
          <w:szCs w:val="20"/>
          <w:shd w:val="clear" w:color="auto" w:fill="FFFFFF"/>
        </w:rPr>
      </w:pPr>
      <w:r w:rsidRPr="006740A2">
        <w:rPr>
          <w:color w:val="3F3F3E"/>
          <w:sz w:val="20"/>
          <w:szCs w:val="20"/>
          <w:shd w:val="clear" w:color="auto" w:fill="FFFFFF"/>
        </w:rPr>
        <w:t>Ensuring all duties are carried out in accordance with company procedures and FCA regulations</w:t>
      </w:r>
    </w:p>
    <w:p w14:paraId="1D5342AB" w14:textId="79CE557B" w:rsidR="006740A2" w:rsidRPr="006740A2" w:rsidRDefault="006740A2" w:rsidP="006740A2">
      <w:pPr>
        <w:pStyle w:val="ListParagraph"/>
        <w:numPr>
          <w:ilvl w:val="0"/>
          <w:numId w:val="16"/>
        </w:numPr>
        <w:spacing w:before="102" w:line="341" w:lineRule="exact"/>
        <w:ind w:right="6"/>
        <w:jc w:val="both"/>
        <w:rPr>
          <w:color w:val="3F3F3E"/>
          <w:sz w:val="20"/>
          <w:szCs w:val="20"/>
          <w:shd w:val="clear" w:color="auto" w:fill="FFFFFF"/>
        </w:rPr>
      </w:pPr>
      <w:r w:rsidRPr="006740A2">
        <w:rPr>
          <w:color w:val="3F3F3E"/>
          <w:sz w:val="20"/>
          <w:szCs w:val="20"/>
          <w:shd w:val="clear" w:color="auto" w:fill="FFFFFF"/>
        </w:rPr>
        <w:t>Acting in the capacity of a Competent Advisor and complying with the conduct of business rules set by the regulator</w:t>
      </w:r>
    </w:p>
    <w:p w14:paraId="65C26982" w14:textId="426E98BA" w:rsidR="006740A2" w:rsidRPr="006740A2" w:rsidRDefault="006740A2" w:rsidP="006740A2">
      <w:pPr>
        <w:pStyle w:val="ListParagraph"/>
        <w:numPr>
          <w:ilvl w:val="0"/>
          <w:numId w:val="16"/>
        </w:numPr>
        <w:spacing w:before="102" w:line="341" w:lineRule="exact"/>
        <w:ind w:right="6"/>
        <w:jc w:val="both"/>
        <w:rPr>
          <w:color w:val="3F3F3E"/>
          <w:sz w:val="20"/>
          <w:szCs w:val="20"/>
          <w:shd w:val="clear" w:color="auto" w:fill="FFFFFF"/>
        </w:rPr>
      </w:pPr>
      <w:r w:rsidRPr="006740A2">
        <w:rPr>
          <w:color w:val="3F3F3E"/>
          <w:sz w:val="20"/>
          <w:szCs w:val="20"/>
          <w:shd w:val="clear" w:color="auto" w:fill="FFFFFF"/>
        </w:rPr>
        <w:t>Ad-hoc project work</w:t>
      </w:r>
    </w:p>
    <w:p w14:paraId="6E569689" w14:textId="77777777" w:rsidR="006740A2" w:rsidRPr="006740A2" w:rsidRDefault="006740A2" w:rsidP="006740A2">
      <w:pPr>
        <w:pStyle w:val="ListParagraph"/>
        <w:numPr>
          <w:ilvl w:val="0"/>
          <w:numId w:val="16"/>
        </w:numPr>
        <w:spacing w:before="102" w:line="341" w:lineRule="exact"/>
        <w:ind w:right="6"/>
        <w:jc w:val="both"/>
        <w:rPr>
          <w:color w:val="3F3F3E"/>
          <w:sz w:val="20"/>
          <w:szCs w:val="20"/>
          <w:shd w:val="clear" w:color="auto" w:fill="FFFFFF"/>
        </w:rPr>
      </w:pPr>
      <w:r w:rsidRPr="006740A2">
        <w:rPr>
          <w:color w:val="3F3F3E"/>
          <w:sz w:val="20"/>
          <w:szCs w:val="20"/>
          <w:shd w:val="clear" w:color="auto" w:fill="FFFFFF"/>
        </w:rPr>
        <w:t>Maintain secure, efficient and accurate filing systems in accordance with agreed procedures</w:t>
      </w:r>
    </w:p>
    <w:p w14:paraId="6C175BCC" w14:textId="77777777" w:rsidR="002D672C" w:rsidRDefault="002D672C" w:rsidP="009436FF">
      <w:pPr>
        <w:ind w:left="142" w:right="6"/>
        <w:jc w:val="both"/>
        <w:rPr>
          <w:rFonts w:ascii="Segoe UI" w:hAnsi="Segoe UI" w:cs="Segoe UI"/>
          <w:color w:val="3F3F3E"/>
          <w:shd w:val="clear" w:color="auto" w:fill="FFFFFF"/>
        </w:rPr>
      </w:pPr>
    </w:p>
    <w:p w14:paraId="41247214" w14:textId="2E3941D5" w:rsidR="00A307EE" w:rsidRDefault="00A307EE" w:rsidP="00A307EE">
      <w:pPr>
        <w:ind w:right="-5521"/>
        <w:jc w:val="both"/>
        <w:rPr>
          <w:rFonts w:ascii="Poppins SemiBold"/>
          <w:b/>
          <w:color w:val="3F3F3E"/>
          <w:sz w:val="24"/>
          <w:szCs w:val="24"/>
        </w:rPr>
      </w:pPr>
      <w:bookmarkStart w:id="2" w:name="_Hlk98840696"/>
      <w:bookmarkEnd w:id="1"/>
    </w:p>
    <w:p w14:paraId="2F51AAA8" w14:textId="77777777" w:rsidR="00557807" w:rsidRDefault="00557807" w:rsidP="00557807">
      <w:pPr>
        <w:ind w:left="142" w:right="6"/>
        <w:jc w:val="both"/>
        <w:rPr>
          <w:rFonts w:ascii="Poppins SemiBold"/>
          <w:b/>
          <w:color w:val="680054"/>
          <w:sz w:val="28"/>
          <w:szCs w:val="28"/>
        </w:rPr>
      </w:pPr>
      <w:r w:rsidRPr="00FD735C">
        <w:rPr>
          <w:rFonts w:ascii="Poppins SemiBold"/>
          <w:b/>
          <w:color w:val="680054"/>
          <w:sz w:val="28"/>
          <w:szCs w:val="28"/>
        </w:rPr>
        <w:t>Key Performance Indicators</w:t>
      </w:r>
    </w:p>
    <w:p w14:paraId="5FD15ABD" w14:textId="77777777" w:rsidR="00557807" w:rsidRPr="00CE5B2E" w:rsidRDefault="00557807" w:rsidP="00557807">
      <w:pPr>
        <w:autoSpaceDE/>
        <w:ind w:left="142"/>
        <w:rPr>
          <w:i/>
          <w:iCs/>
          <w:color w:val="3F3F3E"/>
          <w:sz w:val="24"/>
          <w:szCs w:val="24"/>
          <w:shd w:val="clear" w:color="auto" w:fill="FFFFFF"/>
        </w:rPr>
      </w:pPr>
      <w:r w:rsidRPr="00CE5B2E">
        <w:rPr>
          <w:i/>
          <w:iCs/>
          <w:color w:val="3F3F3E"/>
          <w:sz w:val="24"/>
          <w:szCs w:val="24"/>
          <w:shd w:val="clear" w:color="auto" w:fill="FFFFFF"/>
        </w:rPr>
        <w:t>Firm’s Objectives:</w:t>
      </w:r>
    </w:p>
    <w:p w14:paraId="7D9300AA" w14:textId="77777777" w:rsidR="00557807" w:rsidRPr="00BD246F" w:rsidRDefault="00557807" w:rsidP="00557807">
      <w:pPr>
        <w:ind w:right="-18"/>
        <w:rPr>
          <w:rFonts w:cs="Arial"/>
          <w:i/>
        </w:rPr>
      </w:pPr>
    </w:p>
    <w:p w14:paraId="0B8D6B34" w14:textId="77777777" w:rsidR="00557807" w:rsidRPr="00CE5B2E" w:rsidRDefault="00557807" w:rsidP="00557807">
      <w:pPr>
        <w:ind w:left="142"/>
        <w:rPr>
          <w:color w:val="3F3F3E"/>
          <w:sz w:val="20"/>
          <w:szCs w:val="20"/>
          <w:shd w:val="clear" w:color="auto" w:fill="FFFFFF"/>
        </w:rPr>
      </w:pPr>
      <w:r w:rsidRPr="00CE5B2E">
        <w:rPr>
          <w:color w:val="3F3F3E"/>
          <w:sz w:val="20"/>
          <w:szCs w:val="20"/>
          <w:shd w:val="clear" w:color="auto" w:fill="FFFFFF"/>
        </w:rPr>
        <w:t xml:space="preserve">Arc Legal Assistance is one of the UK’s leading providers of legal expenses insurance. Our business model for legal expenses insurance involves outsourcing the legal conduct of claims to top quality law firms. An over-riding principle is maintaining high standards of honesty and ethics in all that we do. Other key elements of our business objectives include: </w:t>
      </w:r>
    </w:p>
    <w:p w14:paraId="4B565DAA" w14:textId="77777777" w:rsidR="00557807" w:rsidRDefault="00557807" w:rsidP="00557807">
      <w:pPr>
        <w:rPr>
          <w:color w:val="1F497D"/>
        </w:rPr>
      </w:pPr>
    </w:p>
    <w:p w14:paraId="4B54304D" w14:textId="77777777" w:rsidR="00557807" w:rsidRPr="00CE5B2E" w:rsidRDefault="00557807" w:rsidP="00557807">
      <w:pPr>
        <w:widowControl/>
        <w:numPr>
          <w:ilvl w:val="0"/>
          <w:numId w:val="29"/>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Provision of market leading products and services</w:t>
      </w:r>
    </w:p>
    <w:p w14:paraId="77CDE93D" w14:textId="77777777" w:rsidR="00557807" w:rsidRPr="00CE5B2E" w:rsidRDefault="00557807" w:rsidP="00557807">
      <w:pPr>
        <w:widowControl/>
        <w:numPr>
          <w:ilvl w:val="0"/>
          <w:numId w:val="29"/>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Service excellence, technical expertise, rapid response and clear and straightforward communications</w:t>
      </w:r>
    </w:p>
    <w:p w14:paraId="3179BF40" w14:textId="77777777" w:rsidR="00557807" w:rsidRPr="00CE5B2E" w:rsidRDefault="00557807" w:rsidP="00557807">
      <w:pPr>
        <w:widowControl/>
        <w:numPr>
          <w:ilvl w:val="0"/>
          <w:numId w:val="29"/>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Investment in systems and infrastructure to support all areas of the business</w:t>
      </w:r>
    </w:p>
    <w:p w14:paraId="26AAB7EB" w14:textId="77777777" w:rsidR="00557807" w:rsidRPr="00CE5B2E" w:rsidRDefault="00557807" w:rsidP="00557807">
      <w:pPr>
        <w:widowControl/>
        <w:numPr>
          <w:ilvl w:val="0"/>
          <w:numId w:val="29"/>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Strong financial management and close control of costs</w:t>
      </w:r>
    </w:p>
    <w:p w14:paraId="7E5E78A6" w14:textId="77777777" w:rsidR="00557807" w:rsidRPr="00CE5B2E" w:rsidRDefault="00557807" w:rsidP="00557807">
      <w:pPr>
        <w:widowControl/>
        <w:numPr>
          <w:ilvl w:val="0"/>
          <w:numId w:val="29"/>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Ensuring profitability for Arc and our commercial partners </w:t>
      </w:r>
    </w:p>
    <w:p w14:paraId="0947870C" w14:textId="28C07350" w:rsidR="00557807" w:rsidRDefault="00557807" w:rsidP="00557807">
      <w:pPr>
        <w:widowControl/>
        <w:numPr>
          <w:ilvl w:val="0"/>
          <w:numId w:val="29"/>
        </w:numPr>
        <w:overflowPunct w:val="0"/>
        <w:adjustRightInd w:val="0"/>
        <w:spacing w:before="120"/>
        <w:ind w:right="-18"/>
        <w:textAlignment w:val="baseline"/>
        <w:rPr>
          <w:color w:val="3F3F3E"/>
          <w:sz w:val="20"/>
          <w:szCs w:val="20"/>
          <w:shd w:val="clear" w:color="auto" w:fill="FFFFFF"/>
        </w:rPr>
      </w:pPr>
      <w:r w:rsidRPr="00CE5B2E">
        <w:rPr>
          <w:color w:val="3F3F3E"/>
          <w:sz w:val="20"/>
          <w:szCs w:val="20"/>
          <w:shd w:val="clear" w:color="auto" w:fill="FFFFFF"/>
        </w:rPr>
        <w:t xml:space="preserve">Treating customers fairly </w:t>
      </w:r>
    </w:p>
    <w:p w14:paraId="7A1494FB" w14:textId="77777777" w:rsidR="00637ADC" w:rsidRPr="00CE5B2E" w:rsidRDefault="00637ADC" w:rsidP="00637ADC">
      <w:pPr>
        <w:widowControl/>
        <w:overflowPunct w:val="0"/>
        <w:adjustRightInd w:val="0"/>
        <w:spacing w:before="120"/>
        <w:ind w:left="720" w:right="-18"/>
        <w:textAlignment w:val="baseline"/>
        <w:rPr>
          <w:color w:val="3F3F3E"/>
          <w:sz w:val="20"/>
          <w:szCs w:val="20"/>
          <w:shd w:val="clear" w:color="auto" w:fill="FFFFFF"/>
        </w:rPr>
      </w:pPr>
    </w:p>
    <w:bookmarkEnd w:id="0"/>
    <w:bookmarkEnd w:id="2"/>
    <w:p w14:paraId="4FAB8CCB" w14:textId="77777777" w:rsidR="00483EE3" w:rsidRDefault="00483EE3" w:rsidP="00637ADC">
      <w:pPr>
        <w:ind w:left="142" w:right="6"/>
        <w:jc w:val="both"/>
        <w:rPr>
          <w:rFonts w:ascii="Poppins SemiBold"/>
          <w:b/>
          <w:color w:val="680054"/>
          <w:sz w:val="28"/>
          <w:szCs w:val="28"/>
        </w:rPr>
      </w:pPr>
    </w:p>
    <w:p w14:paraId="73BA2CA9" w14:textId="17AFD5D8" w:rsidR="00637ADC" w:rsidRDefault="00637ADC" w:rsidP="00637ADC">
      <w:pPr>
        <w:ind w:left="142" w:right="6"/>
        <w:jc w:val="both"/>
        <w:rPr>
          <w:rFonts w:ascii="Poppins SemiBold"/>
          <w:b/>
          <w:color w:val="680054"/>
          <w:sz w:val="28"/>
          <w:szCs w:val="28"/>
        </w:rPr>
      </w:pPr>
      <w:r w:rsidRPr="00CE5B2E">
        <w:rPr>
          <w:rFonts w:ascii="Poppins SemiBold"/>
          <w:b/>
          <w:color w:val="680054"/>
          <w:sz w:val="28"/>
          <w:szCs w:val="28"/>
        </w:rPr>
        <w:lastRenderedPageBreak/>
        <w:t>Experience and Competence</w:t>
      </w:r>
    </w:p>
    <w:p w14:paraId="32065099" w14:textId="77777777" w:rsidR="00444CDA" w:rsidRPr="00444CDA" w:rsidRDefault="00444CDA" w:rsidP="006740A2">
      <w:pPr>
        <w:autoSpaceDE/>
        <w:rPr>
          <w:color w:val="3F3F3E"/>
          <w:sz w:val="20"/>
          <w:szCs w:val="20"/>
          <w:shd w:val="clear" w:color="auto" w:fill="FFFFFF"/>
        </w:rPr>
      </w:pPr>
    </w:p>
    <w:p w14:paraId="7AC597BC" w14:textId="590B9A8B" w:rsidR="00637ADC" w:rsidRPr="00CE5B2E" w:rsidRDefault="006740A2" w:rsidP="00637ADC">
      <w:pPr>
        <w:autoSpaceDE/>
        <w:ind w:left="142"/>
        <w:rPr>
          <w:i/>
          <w:iCs/>
          <w:color w:val="3F3F3E"/>
          <w:sz w:val="24"/>
          <w:szCs w:val="24"/>
          <w:shd w:val="clear" w:color="auto" w:fill="FFFFFF"/>
        </w:rPr>
      </w:pPr>
      <w:r>
        <w:rPr>
          <w:i/>
          <w:iCs/>
          <w:color w:val="3F3F3E"/>
          <w:sz w:val="24"/>
          <w:szCs w:val="24"/>
          <w:shd w:val="clear" w:color="auto" w:fill="FFFFFF"/>
        </w:rPr>
        <w:t>Essential</w:t>
      </w:r>
    </w:p>
    <w:p w14:paraId="0A85499A" w14:textId="068B96EF"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3</w:t>
      </w:r>
      <w:r>
        <w:rPr>
          <w:rFonts w:cs="Arial"/>
          <w:sz w:val="20"/>
          <w:szCs w:val="20"/>
        </w:rPr>
        <w:t xml:space="preserve">-5 </w:t>
      </w:r>
      <w:r w:rsidRPr="006740A2">
        <w:rPr>
          <w:rFonts w:cs="Arial"/>
          <w:sz w:val="20"/>
          <w:szCs w:val="20"/>
        </w:rPr>
        <w:t>years previous Underwriting Experience</w:t>
      </w:r>
    </w:p>
    <w:p w14:paraId="6A5678B1" w14:textId="0C6B65C3"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Excellent excel skills</w:t>
      </w:r>
      <w:r>
        <w:rPr>
          <w:rFonts w:cs="Arial"/>
          <w:sz w:val="20"/>
          <w:szCs w:val="20"/>
        </w:rPr>
        <w:t xml:space="preserve"> &amp;</w:t>
      </w:r>
      <w:r w:rsidRPr="006740A2">
        <w:rPr>
          <w:rFonts w:cs="Arial"/>
          <w:sz w:val="20"/>
          <w:szCs w:val="20"/>
        </w:rPr>
        <w:t xml:space="preserve"> analytical skills</w:t>
      </w:r>
      <w:r>
        <w:rPr>
          <w:rFonts w:cs="Arial"/>
          <w:sz w:val="20"/>
          <w:szCs w:val="20"/>
        </w:rPr>
        <w:t xml:space="preserve"> (including pivot tables)</w:t>
      </w:r>
    </w:p>
    <w:p w14:paraId="12611B0F"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Excellent attention to detail</w:t>
      </w:r>
    </w:p>
    <w:p w14:paraId="3257D27C"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Excellent verbal and written communication</w:t>
      </w:r>
    </w:p>
    <w:p w14:paraId="6E32B630"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Excellent organisational and time keeping skills</w:t>
      </w:r>
    </w:p>
    <w:p w14:paraId="2A8432CB"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Confidence to own tasks without supervision</w:t>
      </w:r>
    </w:p>
    <w:p w14:paraId="2C9D6A31"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Confident decision-making skills</w:t>
      </w:r>
    </w:p>
    <w:p w14:paraId="2DFFA87A"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Experience of using all Microsoft Office programs</w:t>
      </w:r>
    </w:p>
    <w:p w14:paraId="43EF1F85"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Minimum of 5 GCSE’s (or equivalent) at A-C grades including English and Maths</w:t>
      </w:r>
    </w:p>
    <w:p w14:paraId="47990AEE"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Ability to travel between business locations including travel between Brierly Hill, Colchester and Cardiff</w:t>
      </w:r>
    </w:p>
    <w:p w14:paraId="52908E0B" w14:textId="77777777" w:rsidR="006740A2" w:rsidRDefault="006740A2" w:rsidP="006740A2">
      <w:pPr>
        <w:autoSpaceDE/>
        <w:ind w:left="142"/>
        <w:rPr>
          <w:i/>
          <w:iCs/>
          <w:color w:val="3F3F3E"/>
          <w:sz w:val="24"/>
          <w:szCs w:val="24"/>
          <w:shd w:val="clear" w:color="auto" w:fill="FFFFFF"/>
        </w:rPr>
      </w:pPr>
    </w:p>
    <w:p w14:paraId="18A68816" w14:textId="3E71071A" w:rsidR="006740A2" w:rsidRPr="00CE5B2E" w:rsidRDefault="006740A2" w:rsidP="006740A2">
      <w:pPr>
        <w:autoSpaceDE/>
        <w:ind w:left="142"/>
        <w:rPr>
          <w:i/>
          <w:iCs/>
          <w:color w:val="3F3F3E"/>
          <w:sz w:val="24"/>
          <w:szCs w:val="24"/>
          <w:shd w:val="clear" w:color="auto" w:fill="FFFFFF"/>
        </w:rPr>
      </w:pPr>
      <w:r>
        <w:rPr>
          <w:i/>
          <w:iCs/>
          <w:color w:val="3F3F3E"/>
          <w:sz w:val="24"/>
          <w:szCs w:val="24"/>
          <w:shd w:val="clear" w:color="auto" w:fill="FFFFFF"/>
        </w:rPr>
        <w:t>Desirable</w:t>
      </w:r>
    </w:p>
    <w:p w14:paraId="778338F4"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Knowledge of Legal Expenses</w:t>
      </w:r>
    </w:p>
    <w:p w14:paraId="002CEFF7" w14:textId="77777777" w:rsidR="006740A2" w:rsidRPr="006740A2" w:rsidRDefault="006740A2" w:rsidP="006740A2">
      <w:pPr>
        <w:pStyle w:val="ListParagraph"/>
        <w:numPr>
          <w:ilvl w:val="0"/>
          <w:numId w:val="30"/>
        </w:numPr>
        <w:spacing w:before="120"/>
        <w:rPr>
          <w:rFonts w:cs="Arial"/>
          <w:sz w:val="20"/>
          <w:szCs w:val="20"/>
        </w:rPr>
      </w:pPr>
      <w:r w:rsidRPr="006740A2">
        <w:rPr>
          <w:rFonts w:cs="Arial"/>
          <w:sz w:val="20"/>
          <w:szCs w:val="20"/>
        </w:rPr>
        <w:t>Insurance Diploma or certification</w:t>
      </w:r>
    </w:p>
    <w:p w14:paraId="7E4DE1D2" w14:textId="77777777" w:rsidR="006740A2" w:rsidRDefault="006740A2" w:rsidP="006740A2">
      <w:pPr>
        <w:spacing w:before="102" w:line="341" w:lineRule="exact"/>
        <w:ind w:right="6"/>
        <w:jc w:val="both"/>
        <w:rPr>
          <w:rFonts w:cs="Arial"/>
          <w:sz w:val="20"/>
          <w:szCs w:val="20"/>
        </w:rPr>
      </w:pPr>
    </w:p>
    <w:p w14:paraId="73EC9466" w14:textId="77777777" w:rsidR="00637ADC" w:rsidRPr="009D32C6" w:rsidRDefault="00637ADC" w:rsidP="00637ADC">
      <w:pPr>
        <w:ind w:left="142"/>
        <w:rPr>
          <w:color w:val="3F3F3E"/>
          <w:sz w:val="20"/>
          <w:szCs w:val="20"/>
          <w:shd w:val="clear" w:color="auto" w:fill="FFFFFF"/>
        </w:rPr>
      </w:pPr>
    </w:p>
    <w:p w14:paraId="5605F880" w14:textId="126A7120" w:rsidR="00637ADC" w:rsidRDefault="00637ADC" w:rsidP="00637ADC">
      <w:pPr>
        <w:ind w:left="142" w:right="6"/>
        <w:jc w:val="both"/>
        <w:rPr>
          <w:color w:val="3F3F3E"/>
          <w:sz w:val="20"/>
          <w:szCs w:val="20"/>
          <w:shd w:val="clear" w:color="auto" w:fill="FFFFFF"/>
        </w:rPr>
      </w:pPr>
      <w:r w:rsidRPr="008959EE">
        <w:rPr>
          <w:rFonts w:ascii="Poppins SemiBold"/>
          <w:b/>
          <w:color w:val="680054"/>
          <w:sz w:val="28"/>
          <w:szCs w:val="28"/>
        </w:rPr>
        <w:t>Core Behavioural &amp; Professional Competencies (</w:t>
      </w:r>
      <w:r>
        <w:rPr>
          <w:rFonts w:ascii="Poppins SemiBold"/>
          <w:b/>
          <w:color w:val="680054"/>
          <w:sz w:val="28"/>
          <w:szCs w:val="28"/>
        </w:rPr>
        <w:t>Employees</w:t>
      </w:r>
      <w:r w:rsidRPr="008959EE">
        <w:rPr>
          <w:rFonts w:ascii="Poppins SemiBold"/>
          <w:b/>
          <w:color w:val="680054"/>
          <w:sz w:val="28"/>
          <w:szCs w:val="28"/>
        </w:rPr>
        <w:t>)</w:t>
      </w:r>
    </w:p>
    <w:p w14:paraId="3E1B329F" w14:textId="77777777" w:rsidR="00637ADC" w:rsidRPr="009D32C6" w:rsidRDefault="00637ADC" w:rsidP="00637ADC">
      <w:pPr>
        <w:ind w:left="142"/>
        <w:rPr>
          <w:color w:val="3F3F3E"/>
          <w:sz w:val="20"/>
          <w:szCs w:val="20"/>
          <w:shd w:val="clear" w:color="auto" w:fill="FFFFFF"/>
        </w:rPr>
      </w:pPr>
    </w:p>
    <w:p w14:paraId="3471DBB9" w14:textId="77777777" w:rsidR="00637ADC" w:rsidRPr="009D32C6" w:rsidRDefault="00637ADC" w:rsidP="00637ADC">
      <w:pPr>
        <w:ind w:left="142"/>
        <w:rPr>
          <w:color w:val="3F3F3E"/>
          <w:sz w:val="20"/>
          <w:szCs w:val="20"/>
          <w:shd w:val="clear" w:color="auto" w:fill="FFFFFF"/>
        </w:rPr>
      </w:pPr>
      <w:r w:rsidRPr="009D32C6">
        <w:rPr>
          <w:b/>
          <w:bCs/>
          <w:color w:val="3F3F3E"/>
          <w:sz w:val="20"/>
          <w:szCs w:val="20"/>
          <w:shd w:val="clear" w:color="auto" w:fill="FFFFFF"/>
        </w:rPr>
        <w:t xml:space="preserve">Results Driven: </w:t>
      </w:r>
      <w:r w:rsidRPr="009D32C6">
        <w:rPr>
          <w:color w:val="3F3F3E"/>
          <w:sz w:val="20"/>
          <w:szCs w:val="20"/>
          <w:shd w:val="clear" w:color="auto" w:fill="FFFFFF"/>
        </w:rPr>
        <w:t>Displays energy, determination, and a sense of urgency to get the job done; understands the importance of meeting deadlines to achieve objectives; takes responsibility for organising own workload to ensure goals are met; identifies barriers or issues that might impact adversely on getting the job done and is proactive and innovative in resolving problems and finding solutions; strives for excellence.</w:t>
      </w:r>
    </w:p>
    <w:p w14:paraId="0F071982" w14:textId="77777777" w:rsidR="00637ADC" w:rsidRPr="009D32C6" w:rsidRDefault="00637ADC" w:rsidP="00637ADC">
      <w:pPr>
        <w:ind w:left="142"/>
        <w:rPr>
          <w:color w:val="3F3F3E"/>
          <w:sz w:val="20"/>
          <w:szCs w:val="20"/>
          <w:shd w:val="clear" w:color="auto" w:fill="FFFFFF"/>
        </w:rPr>
      </w:pPr>
    </w:p>
    <w:p w14:paraId="1E6A46C7" w14:textId="77777777" w:rsidR="00637ADC" w:rsidRPr="009D32C6" w:rsidRDefault="00637ADC" w:rsidP="00637ADC">
      <w:pPr>
        <w:ind w:left="142"/>
        <w:rPr>
          <w:color w:val="3F3F3E"/>
          <w:sz w:val="20"/>
          <w:szCs w:val="20"/>
          <w:shd w:val="clear" w:color="auto" w:fill="FFFFFF"/>
        </w:rPr>
      </w:pPr>
      <w:r w:rsidRPr="009D32C6">
        <w:rPr>
          <w:b/>
          <w:bCs/>
          <w:color w:val="3F3F3E"/>
          <w:sz w:val="20"/>
          <w:szCs w:val="20"/>
          <w:shd w:val="clear" w:color="auto" w:fill="FFFFFF"/>
        </w:rPr>
        <w:t>Adaptable &amp; Open to Change</w:t>
      </w:r>
      <w:r w:rsidRPr="009D32C6">
        <w:rPr>
          <w:color w:val="3F3F3E"/>
          <w:sz w:val="20"/>
          <w:szCs w:val="20"/>
          <w:shd w:val="clear" w:color="auto" w:fill="FFFFFF"/>
        </w:rPr>
        <w:t xml:space="preserve">: Demonstrates a willingness to adapt and change according to circumstances; is able to comfortably handle ambiguity and changes in priorities; identifies the requirement to demonstrate flexibility for the wider benefit of the department and the business; </w:t>
      </w:r>
      <w:r w:rsidRPr="009D32C6">
        <w:rPr>
          <w:color w:val="3F3F3E"/>
          <w:sz w:val="20"/>
          <w:szCs w:val="20"/>
          <w:shd w:val="clear" w:color="auto" w:fill="FFFFFF"/>
        </w:rPr>
        <w:lastRenderedPageBreak/>
        <w:t>supports change and the drive to continuously improve.</w:t>
      </w:r>
    </w:p>
    <w:p w14:paraId="6E29FCC2" w14:textId="77777777" w:rsidR="00637ADC" w:rsidRPr="009D32C6" w:rsidRDefault="00637ADC" w:rsidP="00637ADC">
      <w:pPr>
        <w:spacing w:before="120"/>
        <w:ind w:left="142" w:right="-641"/>
        <w:rPr>
          <w:color w:val="3F3F3E"/>
          <w:sz w:val="20"/>
          <w:szCs w:val="20"/>
          <w:shd w:val="clear" w:color="auto" w:fill="FFFFFF"/>
        </w:rPr>
      </w:pPr>
    </w:p>
    <w:p w14:paraId="5BD28EB8" w14:textId="77777777" w:rsidR="00637ADC" w:rsidRPr="009D32C6" w:rsidRDefault="00637ADC" w:rsidP="00637ADC">
      <w:pPr>
        <w:ind w:left="142"/>
        <w:rPr>
          <w:color w:val="3F3F3E"/>
          <w:sz w:val="20"/>
          <w:szCs w:val="20"/>
          <w:shd w:val="clear" w:color="auto" w:fill="FFFFFF"/>
        </w:rPr>
      </w:pPr>
      <w:r w:rsidRPr="009D32C6">
        <w:rPr>
          <w:b/>
          <w:bCs/>
          <w:color w:val="3F3F3E"/>
          <w:sz w:val="20"/>
          <w:szCs w:val="20"/>
          <w:shd w:val="clear" w:color="auto" w:fill="FFFFFF"/>
        </w:rPr>
        <w:t xml:space="preserve">Relationship Management &amp; Customer Focus: </w:t>
      </w:r>
      <w:r w:rsidRPr="009D32C6">
        <w:rPr>
          <w:color w:val="3F3F3E"/>
          <w:sz w:val="20"/>
          <w:szCs w:val="20"/>
          <w:shd w:val="clear" w:color="auto" w:fill="FFFFFF"/>
        </w:rPr>
        <w:t>Builds and maintains strong internal and external customer and other relationships as relevant to role; is able to effectively understand and support customer needs while balancing business needs; takes responsibility for meeting agreed service levels and other commitments.; strives to deliver excellence and innovates to deliver solutions; ensures that everything that they do complies with all Treating Customers Fairly (TCF) principles.</w:t>
      </w:r>
    </w:p>
    <w:p w14:paraId="37BA0694" w14:textId="77777777" w:rsidR="00637ADC" w:rsidRPr="009D32C6" w:rsidRDefault="00637ADC" w:rsidP="00637ADC">
      <w:pPr>
        <w:ind w:left="142"/>
        <w:rPr>
          <w:color w:val="3F3F3E"/>
          <w:sz w:val="20"/>
          <w:szCs w:val="20"/>
          <w:shd w:val="clear" w:color="auto" w:fill="FFFFFF"/>
        </w:rPr>
      </w:pPr>
    </w:p>
    <w:p w14:paraId="769B3E85" w14:textId="77777777" w:rsidR="00637ADC" w:rsidRPr="009D32C6" w:rsidRDefault="00637ADC" w:rsidP="00637ADC">
      <w:pPr>
        <w:ind w:left="142"/>
        <w:rPr>
          <w:color w:val="3F3F3E"/>
          <w:sz w:val="20"/>
          <w:szCs w:val="20"/>
          <w:shd w:val="clear" w:color="auto" w:fill="FFFFFF"/>
        </w:rPr>
      </w:pPr>
      <w:r w:rsidRPr="009D32C6">
        <w:rPr>
          <w:b/>
          <w:bCs/>
          <w:color w:val="3F3F3E"/>
          <w:sz w:val="20"/>
          <w:szCs w:val="20"/>
          <w:shd w:val="clear" w:color="auto" w:fill="FFFFFF"/>
        </w:rPr>
        <w:t xml:space="preserve">Risk Management: </w:t>
      </w:r>
      <w:r w:rsidRPr="009D32C6">
        <w:rPr>
          <w:color w:val="3F3F3E"/>
          <w:sz w:val="20"/>
          <w:szCs w:val="20"/>
          <w:shd w:val="clear" w:color="auto" w:fill="FFFFFF"/>
        </w:rPr>
        <w:t>Is able to understand and identify common types of business risks for their functional or business area; actively supports the maintenance of an effective control environment; takes timely remedial action as may be required to prevent or minimise loss; proactively escalates risks to the appropriate party; supports continuous improvement in the management of risk.</w:t>
      </w:r>
    </w:p>
    <w:p w14:paraId="3CBA5D97" w14:textId="77777777" w:rsidR="00637ADC" w:rsidRPr="009D32C6" w:rsidRDefault="00637ADC" w:rsidP="00637ADC">
      <w:pPr>
        <w:ind w:left="142"/>
        <w:rPr>
          <w:color w:val="3F3F3E"/>
          <w:sz w:val="20"/>
          <w:szCs w:val="20"/>
          <w:shd w:val="clear" w:color="auto" w:fill="FFFFFF"/>
        </w:rPr>
      </w:pPr>
    </w:p>
    <w:p w14:paraId="54A54BA3" w14:textId="77777777" w:rsidR="00637ADC" w:rsidRPr="009D32C6" w:rsidRDefault="00637ADC" w:rsidP="00637ADC">
      <w:pPr>
        <w:ind w:left="142"/>
        <w:rPr>
          <w:color w:val="3F3F3E"/>
          <w:sz w:val="20"/>
          <w:szCs w:val="20"/>
          <w:shd w:val="clear" w:color="auto" w:fill="FFFFFF"/>
        </w:rPr>
      </w:pPr>
      <w:r w:rsidRPr="009D32C6">
        <w:rPr>
          <w:b/>
          <w:bCs/>
          <w:color w:val="3F3F3E"/>
          <w:sz w:val="20"/>
          <w:szCs w:val="20"/>
          <w:shd w:val="clear" w:color="auto" w:fill="FFFFFF"/>
        </w:rPr>
        <w:t xml:space="preserve">Collaboration: </w:t>
      </w:r>
      <w:r w:rsidRPr="009D32C6">
        <w:rPr>
          <w:color w:val="3F3F3E"/>
          <w:sz w:val="20"/>
          <w:szCs w:val="20"/>
          <w:shd w:val="clear" w:color="auto" w:fill="FFFFFF"/>
        </w:rPr>
        <w:t>Demonstrates respect and integrity in all collaboration with others; works with rather than competes with others in the business to achieve company goals; builds trust through open communication; adapts style and messaging appropriately; seeks out and listens to the opinions of others; supports team building and an inclusive culture that values diversity.</w:t>
      </w:r>
    </w:p>
    <w:p w14:paraId="645387A0" w14:textId="77777777" w:rsidR="00637ADC" w:rsidRPr="009D32C6" w:rsidRDefault="00637ADC" w:rsidP="00637ADC">
      <w:pPr>
        <w:ind w:left="142"/>
        <w:rPr>
          <w:color w:val="3F3F3E"/>
          <w:sz w:val="20"/>
          <w:szCs w:val="20"/>
          <w:shd w:val="clear" w:color="auto" w:fill="FFFFFF"/>
        </w:rPr>
      </w:pPr>
    </w:p>
    <w:p w14:paraId="7386F60A" w14:textId="77777777" w:rsidR="00637ADC" w:rsidRPr="009D32C6" w:rsidRDefault="00637ADC" w:rsidP="00637ADC">
      <w:pPr>
        <w:ind w:left="142"/>
        <w:rPr>
          <w:color w:val="3F3F3E"/>
          <w:sz w:val="20"/>
          <w:szCs w:val="20"/>
          <w:shd w:val="clear" w:color="auto" w:fill="FFFFFF"/>
        </w:rPr>
      </w:pPr>
      <w:r w:rsidRPr="009D32C6">
        <w:rPr>
          <w:b/>
          <w:bCs/>
          <w:color w:val="3F3F3E"/>
          <w:sz w:val="20"/>
          <w:szCs w:val="20"/>
          <w:shd w:val="clear" w:color="auto" w:fill="FFFFFF"/>
        </w:rPr>
        <w:t xml:space="preserve">Continuing Professional Development: </w:t>
      </w:r>
      <w:r w:rsidRPr="009D32C6">
        <w:rPr>
          <w:color w:val="3F3F3E"/>
          <w:sz w:val="20"/>
          <w:szCs w:val="20"/>
          <w:shd w:val="clear" w:color="auto" w:fill="FFFFFF"/>
        </w:rPr>
        <w:t>Proactively keeps up to date with regulatory and professional changes; maintains the required knowledge and skills to perform in post and undertakes all required / mandatory training; ensures that annual learning and development plans and Continuing Professional Development (CPD) obligations are achieved.</w:t>
      </w:r>
    </w:p>
    <w:p w14:paraId="1B99D393" w14:textId="77777777" w:rsidR="00637ADC" w:rsidRDefault="00637ADC" w:rsidP="00637ADC">
      <w:pPr>
        <w:ind w:left="142" w:right="6"/>
        <w:jc w:val="both"/>
        <w:rPr>
          <w:rFonts w:ascii="Segoe UI" w:hAnsi="Segoe UI" w:cs="Segoe UI"/>
          <w:color w:val="3F3F3E"/>
          <w:shd w:val="clear" w:color="auto" w:fill="FFFFFF"/>
        </w:rPr>
      </w:pPr>
    </w:p>
    <w:p w14:paraId="0D95A8EF" w14:textId="77777777" w:rsidR="00637ADC" w:rsidRDefault="00637ADC" w:rsidP="00637ADC">
      <w:pPr>
        <w:ind w:right="6"/>
        <w:jc w:val="both"/>
        <w:rPr>
          <w:rFonts w:ascii="Segoe UI" w:hAnsi="Segoe UI" w:cs="Segoe UI"/>
          <w:color w:val="3F3F3E"/>
          <w:shd w:val="clear" w:color="auto" w:fill="FFFFFF"/>
        </w:rPr>
      </w:pPr>
    </w:p>
    <w:p w14:paraId="417EA301" w14:textId="77777777" w:rsidR="00637ADC" w:rsidRDefault="00637ADC" w:rsidP="00637ADC">
      <w:pPr>
        <w:ind w:left="142"/>
        <w:rPr>
          <w:color w:val="3F3F3E"/>
          <w:sz w:val="20"/>
          <w:szCs w:val="20"/>
          <w:shd w:val="clear" w:color="auto" w:fill="FFFFFF"/>
        </w:rPr>
      </w:pPr>
      <w:r w:rsidRPr="008959EE">
        <w:rPr>
          <w:color w:val="3F3F3E"/>
          <w:sz w:val="20"/>
          <w:szCs w:val="20"/>
          <w:shd w:val="clear" w:color="auto" w:fill="FFFFFF"/>
        </w:rPr>
        <w:t>NOTE:  This job description is not intended to be all-inclusive. Employee may perform other related duties as negotiated to meet the on-going needs of the organi</w:t>
      </w:r>
      <w:r>
        <w:rPr>
          <w:color w:val="3F3F3E"/>
          <w:sz w:val="20"/>
          <w:szCs w:val="20"/>
          <w:shd w:val="clear" w:color="auto" w:fill="FFFFFF"/>
        </w:rPr>
        <w:t>s</w:t>
      </w:r>
      <w:r w:rsidRPr="008959EE">
        <w:rPr>
          <w:color w:val="3F3F3E"/>
          <w:sz w:val="20"/>
          <w:szCs w:val="20"/>
          <w:shd w:val="clear" w:color="auto" w:fill="FFFFFF"/>
        </w:rPr>
        <w:t>ation.</w:t>
      </w:r>
    </w:p>
    <w:p w14:paraId="2C96112C" w14:textId="23D2A400" w:rsidR="002D672C" w:rsidRDefault="002D672C" w:rsidP="00637ADC">
      <w:pPr>
        <w:pStyle w:val="BodyText"/>
        <w:rPr>
          <w:color w:val="3F3F3E"/>
          <w:sz w:val="20"/>
          <w:szCs w:val="20"/>
          <w:shd w:val="clear" w:color="auto" w:fill="FFFFFF"/>
        </w:rPr>
      </w:pPr>
    </w:p>
    <w:sectPr w:rsidR="002D672C" w:rsidSect="003522C1">
      <w:headerReference w:type="default" r:id="rId8"/>
      <w:footerReference w:type="default" r:id="rId9"/>
      <w:headerReference w:type="first" r:id="rId10"/>
      <w:footerReference w:type="first" r:id="rId11"/>
      <w:pgSz w:w="11910" w:h="16840"/>
      <w:pgMar w:top="3641" w:right="853" w:bottom="1843" w:left="993" w:header="760" w:footer="27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20AD" w14:textId="77777777" w:rsidR="00C679E8" w:rsidRDefault="00C679E8">
      <w:r>
        <w:separator/>
      </w:r>
    </w:p>
  </w:endnote>
  <w:endnote w:type="continuationSeparator" w:id="0">
    <w:p w14:paraId="52680CDB" w14:textId="77777777" w:rsidR="00C679E8" w:rsidRDefault="00C6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 w:name="Poppins SemiBold">
    <w:altName w:val="Times New Roman"/>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AB84" w14:textId="507CDACE" w:rsidR="008B45B4" w:rsidRPr="00411BF3" w:rsidRDefault="0012100B" w:rsidP="0012100B">
    <w:pPr>
      <w:pStyle w:val="Footer"/>
      <w:jc w:val="right"/>
      <w:rPr>
        <w:i/>
        <w:iCs/>
        <w:sz w:val="18"/>
        <w:szCs w:val="18"/>
      </w:rPr>
    </w:pPr>
    <w:r w:rsidRPr="0012100B">
      <w:rPr>
        <w:noProof/>
        <w:lang w:eastAsia="en-GB"/>
      </w:rPr>
      <mc:AlternateContent>
        <mc:Choice Requires="wps">
          <w:drawing>
            <wp:anchor distT="0" distB="0" distL="114300" distR="114300" simplePos="0" relativeHeight="487578624" behindDoc="1" locked="0" layoutInCell="1" allowOverlap="1" wp14:anchorId="3F4EA258" wp14:editId="70363613">
              <wp:simplePos x="0" y="0"/>
              <wp:positionH relativeFrom="page">
                <wp:posOffset>462280</wp:posOffset>
              </wp:positionH>
              <wp:positionV relativeFrom="page">
                <wp:posOffset>10230485</wp:posOffset>
              </wp:positionV>
              <wp:extent cx="5046345" cy="318770"/>
              <wp:effectExtent l="0" t="0" r="1905" b="5080"/>
              <wp:wrapNone/>
              <wp:docPr id="945"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EA258" id="_x0000_t202" coordsize="21600,21600" o:spt="202" path="m,l,21600r21600,l21600,xe">
              <v:stroke joinstyle="miter"/>
              <v:path gradientshapeok="t" o:connecttype="rect"/>
            </v:shapetype>
            <v:shape id="Text Box 945" o:spid="_x0000_s1027" type="#_x0000_t202" style="position:absolute;left:0;text-align:left;margin-left:36.4pt;margin-top:805.55pt;width:397.35pt;height:25.1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" filled="f" stroked="f">
              <v:textbox inset="0,0,0,0">
                <w:txbxContent>
                  <w:p w14:paraId="7E3ACC16" w14:textId="77777777" w:rsidR="0012100B" w:rsidRDefault="0012100B" w:rsidP="0012100B">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Pr="0012100B">
      <w:rPr>
        <w:noProof/>
        <w:lang w:eastAsia="en-GB"/>
      </w:rPr>
      <mc:AlternateContent>
        <mc:Choice Requires="wps">
          <w:drawing>
            <wp:anchor distT="0" distB="0" distL="114300" distR="114300" simplePos="0" relativeHeight="487577600" behindDoc="1" locked="0" layoutInCell="1" allowOverlap="1" wp14:anchorId="00D9972B" wp14:editId="1BD5B2B9">
              <wp:simplePos x="0" y="0"/>
              <wp:positionH relativeFrom="page">
                <wp:posOffset>603885</wp:posOffset>
              </wp:positionH>
              <wp:positionV relativeFrom="page">
                <wp:posOffset>10006330</wp:posOffset>
              </wp:positionV>
              <wp:extent cx="761365" cy="191770"/>
              <wp:effectExtent l="0" t="0" r="635" b="17780"/>
              <wp:wrapNone/>
              <wp:docPr id="944" name="Text Box 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368E" w14:textId="77777777" w:rsidR="0012100B" w:rsidRDefault="0012100B" w:rsidP="0012100B">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972B" id="Text Box 944" o:spid="_x0000_s1028" type="#_x0000_t202" style="position:absolute;left:0;text-align:left;margin-left:47.55pt;margin-top:787.9pt;width:59.95pt;height:15.1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OT2QEAAJcDAAAOAAAAZHJzL2Uyb0RvYy54bWysU9uO0zAQfUfiHyy/0zRFtBA1XS27WoS0&#10;XKSFD3Acp7FIPGbGbVK+nrHTdIF9W/FiTcb28blMtldj34mjQbLgSpkvllIYp6G2bl/K79/uXr2V&#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" filled="f" stroked="f">
              <v:textbox inset="0,0,0,0">
                <w:txbxContent>
                  <w:p w14:paraId="74F5368E" w14:textId="77777777" w:rsidR="0012100B" w:rsidRDefault="0012100B" w:rsidP="0012100B">
                    <w:pPr>
                      <w:pStyle w:val="BodyText"/>
                      <w:spacing w:before="9"/>
                      <w:ind w:left="20"/>
                    </w:pPr>
                    <w:r>
                      <w:rPr>
                        <w:color w:val="434344"/>
                      </w:rPr>
                      <w:t>0344 770 9000</w:t>
                    </w:r>
                  </w:p>
                </w:txbxContent>
              </v:textbox>
              <w10:wrap anchorx="page" anchory="page"/>
            </v:shape>
          </w:pict>
        </mc:Fallback>
      </mc:AlternateContent>
    </w:r>
    <w:r w:rsidRPr="0012100B">
      <w:rPr>
        <w:noProof/>
        <w:lang w:eastAsia="en-GB"/>
      </w:rPr>
      <mc:AlternateContent>
        <mc:Choice Requires="wps">
          <w:drawing>
            <wp:anchor distT="0" distB="0" distL="114300" distR="114300" simplePos="0" relativeHeight="487576576" behindDoc="1" locked="0" layoutInCell="1" allowOverlap="1" wp14:anchorId="2AFE79D4" wp14:editId="3AB3B93A">
              <wp:simplePos x="0" y="0"/>
              <wp:positionH relativeFrom="page">
                <wp:posOffset>3950335</wp:posOffset>
              </wp:positionH>
              <wp:positionV relativeFrom="page">
                <wp:posOffset>10001250</wp:posOffset>
              </wp:positionV>
              <wp:extent cx="1002030" cy="191770"/>
              <wp:effectExtent l="0" t="0" r="7620" b="17780"/>
              <wp:wrapNone/>
              <wp:docPr id="943" name="Text Box 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59A8" w14:textId="77777777" w:rsidR="0012100B" w:rsidRDefault="0012100B" w:rsidP="0012100B">
                          <w:pPr>
                            <w:pStyle w:val="BodyText"/>
                            <w:spacing w:before="8"/>
                            <w:ind w:left="20"/>
                          </w:pPr>
                          <w:hyperlink r:id="rId1">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E79D4" id="Text Box 943" o:spid="_x0000_s1029" type="#_x0000_t202" style="position:absolute;left:0;text-align:left;margin-left:311.05pt;margin-top:787.5pt;width:78.9pt;height:15.1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" filled="f" stroked="f">
              <v:textbox inset="0,0,0,0">
                <w:txbxContent>
                  <w:p w14:paraId="24CD59A8" w14:textId="77777777" w:rsidR="0012100B" w:rsidRDefault="0012100B" w:rsidP="0012100B">
                    <w:pPr>
                      <w:pStyle w:val="BodyText"/>
                      <w:spacing w:before="8"/>
                      <w:ind w:left="20"/>
                    </w:pPr>
                    <w:hyperlink r:id="rId2">
                      <w:r>
                        <w:rPr>
                          <w:color w:val="434344"/>
                        </w:rPr>
                        <w:t>www.arclegal.co.uk</w:t>
                      </w:r>
                    </w:hyperlink>
                  </w:p>
                </w:txbxContent>
              </v:textbox>
              <w10:wrap anchorx="page" anchory="page"/>
            </v:shape>
          </w:pict>
        </mc:Fallback>
      </mc:AlternateContent>
    </w:r>
    <w:r w:rsidRPr="0012100B">
      <w:rPr>
        <w:noProof/>
        <w:lang w:eastAsia="en-GB"/>
      </w:rPr>
      <mc:AlternateContent>
        <mc:Choice Requires="wps">
          <w:drawing>
            <wp:anchor distT="0" distB="0" distL="114300" distR="114300" simplePos="0" relativeHeight="487575552" behindDoc="1" locked="0" layoutInCell="1" allowOverlap="1" wp14:anchorId="30A638CF" wp14:editId="716B4144">
              <wp:simplePos x="0" y="0"/>
              <wp:positionH relativeFrom="page">
                <wp:posOffset>1986280</wp:posOffset>
              </wp:positionH>
              <wp:positionV relativeFrom="page">
                <wp:posOffset>10001250</wp:posOffset>
              </wp:positionV>
              <wp:extent cx="1299845" cy="191770"/>
              <wp:effectExtent l="0" t="0" r="14605" b="17780"/>
              <wp:wrapNone/>
              <wp:docPr id="942" name="Text Box 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7A4E3" w14:textId="77777777" w:rsidR="0012100B" w:rsidRDefault="0012100B" w:rsidP="0012100B">
                          <w:pPr>
                            <w:pStyle w:val="BodyText"/>
                            <w:spacing w:before="8"/>
                            <w:ind w:left="20"/>
                          </w:pPr>
                          <w:hyperlink r:id="rId3">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638CF" id="Text Box 942" o:spid="_x0000_s1030" type="#_x0000_t202" style="position:absolute;left:0;text-align:left;margin-left:156.4pt;margin-top:787.5pt;width:102.35pt;height:15.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Ry2gEAAJgDAAAOAAAAZHJzL2Uyb0RvYy54bWysU8lu2zAQvRfoPxC817KMtI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" filled="f" stroked="f">
              <v:textbox inset="0,0,0,0">
                <w:txbxContent>
                  <w:p w14:paraId="2E87A4E3" w14:textId="77777777" w:rsidR="0012100B" w:rsidRDefault="0012100B" w:rsidP="0012100B">
                    <w:pPr>
                      <w:pStyle w:val="BodyText"/>
                      <w:spacing w:before="8"/>
                      <w:ind w:left="20"/>
                    </w:pPr>
                    <w:hyperlink r:id="rId4">
                      <w:r>
                        <w:rPr>
                          <w:color w:val="434344"/>
                        </w:rPr>
                        <w:t>enquiries@arclegal.co.uk</w:t>
                      </w:r>
                    </w:hyperlink>
                  </w:p>
                </w:txbxContent>
              </v:textbox>
              <w10:wrap anchorx="page" anchory="page"/>
            </v:shape>
          </w:pict>
        </mc:Fallback>
      </mc:AlternateContent>
    </w:r>
    <w:r w:rsidRPr="0012100B">
      <w:rPr>
        <w:noProof/>
        <w:lang w:eastAsia="en-GB"/>
      </w:rPr>
      <mc:AlternateContent>
        <mc:Choice Requires="wps">
          <w:drawing>
            <wp:anchor distT="0" distB="0" distL="114300" distR="114300" simplePos="0" relativeHeight="487574528" behindDoc="1" locked="0" layoutInCell="1" allowOverlap="1" wp14:anchorId="76B73D94" wp14:editId="48F4C661">
              <wp:simplePos x="0" y="0"/>
              <wp:positionH relativeFrom="page">
                <wp:posOffset>-329565</wp:posOffset>
              </wp:positionH>
              <wp:positionV relativeFrom="page">
                <wp:posOffset>9786620</wp:posOffset>
              </wp:positionV>
              <wp:extent cx="8096250" cy="57150"/>
              <wp:effectExtent l="0" t="0" r="0" b="0"/>
              <wp:wrapNone/>
              <wp:docPr id="941" name="Rectangle 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67559" id="Rectangle 941" o:spid="_x0000_s1026" style="position:absolute;margin-left:-25.95pt;margin-top:770.6pt;width:637.5pt;height:4.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" fillcolor="#680054" stroked="f">
              <w10:wrap anchorx="page" anchory="page"/>
            </v:rect>
          </w:pict>
        </mc:Fallback>
      </mc:AlternateContent>
    </w:r>
    <w:r w:rsidRPr="0012100B">
      <w:rPr>
        <w:noProof/>
        <w:lang w:eastAsia="en-GB"/>
      </w:rPr>
      <w:drawing>
        <wp:anchor distT="0" distB="0" distL="0" distR="0" simplePos="0" relativeHeight="487573504" behindDoc="1" locked="0" layoutInCell="1" allowOverlap="1" wp14:anchorId="32D173D6" wp14:editId="46BC82DA">
          <wp:simplePos x="0" y="0"/>
          <wp:positionH relativeFrom="page">
            <wp:posOffset>1849755</wp:posOffset>
          </wp:positionH>
          <wp:positionV relativeFrom="page">
            <wp:posOffset>10038080</wp:posOffset>
          </wp:positionV>
          <wp:extent cx="99695" cy="99695"/>
          <wp:effectExtent l="0" t="0" r="0" b="0"/>
          <wp:wrapNone/>
          <wp:docPr id="104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5" cstate="print"/>
                  <a:stretch>
                    <a:fillRect/>
                  </a:stretch>
                </pic:blipFill>
                <pic:spPr>
                  <a:xfrm>
                    <a:off x="0" y="0"/>
                    <a:ext cx="99695" cy="99695"/>
                  </a:xfrm>
                  <a:prstGeom prst="rect">
                    <a:avLst/>
                  </a:prstGeom>
                </pic:spPr>
              </pic:pic>
            </a:graphicData>
          </a:graphic>
        </wp:anchor>
      </w:drawing>
    </w:r>
    <w:r w:rsidRPr="0012100B">
      <w:rPr>
        <w:noProof/>
        <w:lang w:eastAsia="en-GB"/>
      </w:rPr>
      <w:drawing>
        <wp:anchor distT="0" distB="0" distL="0" distR="0" simplePos="0" relativeHeight="487572480" behindDoc="1" locked="0" layoutInCell="1" allowOverlap="1" wp14:anchorId="520CFB5D" wp14:editId="6791281B">
          <wp:simplePos x="0" y="0"/>
          <wp:positionH relativeFrom="page">
            <wp:posOffset>474345</wp:posOffset>
          </wp:positionH>
          <wp:positionV relativeFrom="page">
            <wp:posOffset>10043160</wp:posOffset>
          </wp:positionV>
          <wp:extent cx="99695" cy="99695"/>
          <wp:effectExtent l="0" t="0" r="0" b="0"/>
          <wp:wrapNone/>
          <wp:docPr id="104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6" cstate="print"/>
                  <a:stretch>
                    <a:fillRect/>
                  </a:stretch>
                </pic:blipFill>
                <pic:spPr>
                  <a:xfrm>
                    <a:off x="0" y="0"/>
                    <a:ext cx="99695" cy="99695"/>
                  </a:xfrm>
                  <a:prstGeom prst="rect">
                    <a:avLst/>
                  </a:prstGeom>
                </pic:spPr>
              </pic:pic>
            </a:graphicData>
          </a:graphic>
        </wp:anchor>
      </w:drawing>
    </w:r>
    <w:r w:rsidRPr="0012100B">
      <w:rPr>
        <w:noProof/>
        <w:lang w:eastAsia="en-GB"/>
      </w:rPr>
      <w:drawing>
        <wp:anchor distT="0" distB="0" distL="0" distR="0" simplePos="0" relativeHeight="487571456" behindDoc="1" locked="0" layoutInCell="1" allowOverlap="1" wp14:anchorId="7BE408EF" wp14:editId="202C8904">
          <wp:simplePos x="0" y="0"/>
          <wp:positionH relativeFrom="page">
            <wp:posOffset>3822700</wp:posOffset>
          </wp:positionH>
          <wp:positionV relativeFrom="page">
            <wp:posOffset>10038080</wp:posOffset>
          </wp:positionV>
          <wp:extent cx="99695" cy="109855"/>
          <wp:effectExtent l="0" t="0" r="0" b="4445"/>
          <wp:wrapNone/>
          <wp:docPr id="105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7" cstate="print"/>
                  <a:stretch>
                    <a:fillRect/>
                  </a:stretch>
                </pic:blipFill>
                <pic:spPr>
                  <a:xfrm>
                    <a:off x="0" y="0"/>
                    <a:ext cx="99695" cy="109855"/>
                  </a:xfrm>
                  <a:prstGeom prst="rect">
                    <a:avLst/>
                  </a:prstGeom>
                </pic:spPr>
              </pic:pic>
            </a:graphicData>
          </a:graphic>
        </wp:anchor>
      </w:drawing>
    </w:r>
    <w:r w:rsidRPr="0012100B">
      <w:rPr>
        <w:noProof/>
        <w:lang w:eastAsia="en-GB"/>
      </w:rPr>
      <w:drawing>
        <wp:anchor distT="0" distB="0" distL="0" distR="0" simplePos="0" relativeHeight="487570432" behindDoc="1" locked="0" layoutInCell="1" allowOverlap="1" wp14:anchorId="11173A0E" wp14:editId="36751BE8">
          <wp:simplePos x="0" y="0"/>
          <wp:positionH relativeFrom="page">
            <wp:posOffset>5723890</wp:posOffset>
          </wp:positionH>
          <wp:positionV relativeFrom="page">
            <wp:posOffset>9973310</wp:posOffset>
          </wp:positionV>
          <wp:extent cx="638810" cy="575945"/>
          <wp:effectExtent l="0" t="0" r="8890" b="0"/>
          <wp:wrapNone/>
          <wp:docPr id="1051"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8" cstate="print"/>
                  <a:stretch>
                    <a:fillRect/>
                  </a:stretch>
                </pic:blipFill>
                <pic:spPr>
                  <a:xfrm>
                    <a:off x="0" y="0"/>
                    <a:ext cx="638810" cy="575945"/>
                  </a:xfrm>
                  <a:prstGeom prst="rect">
                    <a:avLst/>
                  </a:prstGeom>
                </pic:spPr>
              </pic:pic>
            </a:graphicData>
          </a:graphic>
        </wp:anchor>
      </w:drawing>
    </w:r>
    <w:r>
      <w:t xml:space="preserve">       </w:t>
    </w:r>
    <w:r w:rsidR="00411BF3" w:rsidRPr="00411BF3">
      <w:rPr>
        <w:i/>
        <w:iCs/>
        <w:sz w:val="18"/>
        <w:szCs w:val="18"/>
      </w:rPr>
      <w:t xml:space="preserve">Page </w:t>
    </w:r>
    <w:r w:rsidR="00411BF3" w:rsidRPr="00411BF3">
      <w:rPr>
        <w:i/>
        <w:iCs/>
        <w:sz w:val="18"/>
        <w:szCs w:val="18"/>
      </w:rPr>
      <w:fldChar w:fldCharType="begin"/>
    </w:r>
    <w:r w:rsidR="00411BF3" w:rsidRPr="00411BF3">
      <w:rPr>
        <w:i/>
        <w:iCs/>
        <w:sz w:val="18"/>
        <w:szCs w:val="18"/>
      </w:rPr>
      <w:instrText xml:space="preserve"> PAGE  \* Arabic  \* MERGEFORMAT </w:instrText>
    </w:r>
    <w:r w:rsidR="00411BF3" w:rsidRPr="00411BF3">
      <w:rPr>
        <w:i/>
        <w:iCs/>
        <w:sz w:val="18"/>
        <w:szCs w:val="18"/>
      </w:rPr>
      <w:fldChar w:fldCharType="separate"/>
    </w:r>
    <w:r w:rsidR="00D10C13">
      <w:rPr>
        <w:i/>
        <w:iCs/>
        <w:noProof/>
        <w:sz w:val="18"/>
        <w:szCs w:val="18"/>
      </w:rPr>
      <w:t>5</w:t>
    </w:r>
    <w:r w:rsidR="00411BF3" w:rsidRPr="00411BF3">
      <w:rPr>
        <w:i/>
        <w:iCs/>
        <w:sz w:val="18"/>
        <w:szCs w:val="18"/>
      </w:rPr>
      <w:fldChar w:fldCharType="end"/>
    </w:r>
    <w:r w:rsidR="00411BF3" w:rsidRPr="00411BF3">
      <w:rPr>
        <w:i/>
        <w:iCs/>
        <w:sz w:val="18"/>
        <w:szCs w:val="18"/>
      </w:rPr>
      <w:t xml:space="preserve"> of </w:t>
    </w:r>
    <w:r w:rsidR="0005300F">
      <w:rPr>
        <w:i/>
        <w:iCs/>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C403" w14:textId="7932C7C0" w:rsidR="00BC2412" w:rsidRDefault="0012100B" w:rsidP="0012100B">
    <w:pPr>
      <w:pStyle w:val="Footer"/>
      <w:ind w:left="142"/>
    </w:pPr>
    <w:r w:rsidRPr="00BC2412">
      <w:rPr>
        <w:noProof/>
        <w:lang w:eastAsia="en-GB"/>
      </w:rPr>
      <mc:AlternateContent>
        <mc:Choice Requires="wps">
          <w:drawing>
            <wp:anchor distT="0" distB="0" distL="114300" distR="114300" simplePos="0" relativeHeight="487560192" behindDoc="1" locked="0" layoutInCell="1" allowOverlap="1" wp14:anchorId="1224325A" wp14:editId="699E488D">
              <wp:simplePos x="0" y="0"/>
              <wp:positionH relativeFrom="page">
                <wp:posOffset>-310515</wp:posOffset>
              </wp:positionH>
              <wp:positionV relativeFrom="page">
                <wp:posOffset>9786620</wp:posOffset>
              </wp:positionV>
              <wp:extent cx="8096250" cy="571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0" cy="57150"/>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59E1" id="Rectangle 4" o:spid="_x0000_s1026" style="position:absolute;margin-left:-24.45pt;margin-top:770.6pt;width:637.5pt;height: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" fillcolor="#680054" stroked="f">
              <w10:wrap anchorx="page" anchory="page"/>
            </v:rect>
          </w:pict>
        </mc:Fallback>
      </mc:AlternateContent>
    </w:r>
    <w:r w:rsidRPr="00BC2412">
      <w:rPr>
        <w:noProof/>
        <w:lang w:eastAsia="en-GB"/>
      </w:rPr>
      <w:drawing>
        <wp:anchor distT="0" distB="0" distL="0" distR="0" simplePos="0" relativeHeight="487556096" behindDoc="1" locked="0" layoutInCell="1" allowOverlap="1" wp14:anchorId="22DA937D" wp14:editId="0509F23A">
          <wp:simplePos x="0" y="0"/>
          <wp:positionH relativeFrom="page">
            <wp:posOffset>5742940</wp:posOffset>
          </wp:positionH>
          <wp:positionV relativeFrom="page">
            <wp:posOffset>9973310</wp:posOffset>
          </wp:positionV>
          <wp:extent cx="638810" cy="575945"/>
          <wp:effectExtent l="0" t="0" r="8890" b="0"/>
          <wp:wrapNone/>
          <wp:docPr id="1053" name="image4.jpe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Icon&#10;&#10;Description automatically generated"/>
                  <pic:cNvPicPr/>
                </pic:nvPicPr>
                <pic:blipFill>
                  <a:blip r:embed="rId1" cstate="print"/>
                  <a:stretch>
                    <a:fillRect/>
                  </a:stretch>
                </pic:blipFill>
                <pic:spPr>
                  <a:xfrm>
                    <a:off x="0" y="0"/>
                    <a:ext cx="638810" cy="575945"/>
                  </a:xfrm>
                  <a:prstGeom prst="rect">
                    <a:avLst/>
                  </a:prstGeom>
                </pic:spPr>
              </pic:pic>
            </a:graphicData>
          </a:graphic>
        </wp:anchor>
      </w:drawing>
    </w:r>
    <w:r w:rsidRPr="00BC2412">
      <w:rPr>
        <w:noProof/>
        <w:lang w:eastAsia="en-GB"/>
      </w:rPr>
      <w:drawing>
        <wp:anchor distT="0" distB="0" distL="0" distR="0" simplePos="0" relativeHeight="487557120" behindDoc="1" locked="0" layoutInCell="1" allowOverlap="1" wp14:anchorId="0E47FB22" wp14:editId="1D273ADD">
          <wp:simplePos x="0" y="0"/>
          <wp:positionH relativeFrom="page">
            <wp:posOffset>3841750</wp:posOffset>
          </wp:positionH>
          <wp:positionV relativeFrom="page">
            <wp:posOffset>10038080</wp:posOffset>
          </wp:positionV>
          <wp:extent cx="99695" cy="109855"/>
          <wp:effectExtent l="0" t="0" r="0" b="4445"/>
          <wp:wrapNone/>
          <wp:docPr id="105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2" cstate="print"/>
                  <a:stretch>
                    <a:fillRect/>
                  </a:stretch>
                </pic:blipFill>
                <pic:spPr>
                  <a:xfrm>
                    <a:off x="0" y="0"/>
                    <a:ext cx="99695" cy="109855"/>
                  </a:xfrm>
                  <a:prstGeom prst="rect">
                    <a:avLst/>
                  </a:prstGeom>
                </pic:spPr>
              </pic:pic>
            </a:graphicData>
          </a:graphic>
        </wp:anchor>
      </w:drawing>
    </w:r>
    <w:r w:rsidRPr="00BC2412">
      <w:rPr>
        <w:noProof/>
        <w:lang w:eastAsia="en-GB"/>
      </w:rPr>
      <w:drawing>
        <wp:anchor distT="0" distB="0" distL="0" distR="0" simplePos="0" relativeHeight="487558144" behindDoc="1" locked="0" layoutInCell="1" allowOverlap="1" wp14:anchorId="356D1F1E" wp14:editId="28DF64B5">
          <wp:simplePos x="0" y="0"/>
          <wp:positionH relativeFrom="page">
            <wp:posOffset>493395</wp:posOffset>
          </wp:positionH>
          <wp:positionV relativeFrom="page">
            <wp:posOffset>10043160</wp:posOffset>
          </wp:positionV>
          <wp:extent cx="99695" cy="99695"/>
          <wp:effectExtent l="0" t="0" r="0" b="0"/>
          <wp:wrapNone/>
          <wp:docPr id="10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3" cstate="print"/>
                  <a:stretch>
                    <a:fillRect/>
                  </a:stretch>
                </pic:blipFill>
                <pic:spPr>
                  <a:xfrm>
                    <a:off x="0" y="0"/>
                    <a:ext cx="99695" cy="99695"/>
                  </a:xfrm>
                  <a:prstGeom prst="rect">
                    <a:avLst/>
                  </a:prstGeom>
                </pic:spPr>
              </pic:pic>
            </a:graphicData>
          </a:graphic>
        </wp:anchor>
      </w:drawing>
    </w:r>
    <w:r w:rsidRPr="00BC2412">
      <w:rPr>
        <w:noProof/>
        <w:lang w:eastAsia="en-GB"/>
      </w:rPr>
      <w:drawing>
        <wp:anchor distT="0" distB="0" distL="0" distR="0" simplePos="0" relativeHeight="487559168" behindDoc="1" locked="0" layoutInCell="1" allowOverlap="1" wp14:anchorId="274FF0BF" wp14:editId="2564D8D7">
          <wp:simplePos x="0" y="0"/>
          <wp:positionH relativeFrom="page">
            <wp:posOffset>1868805</wp:posOffset>
          </wp:positionH>
          <wp:positionV relativeFrom="page">
            <wp:posOffset>10038080</wp:posOffset>
          </wp:positionV>
          <wp:extent cx="99695" cy="99695"/>
          <wp:effectExtent l="0" t="0" r="0" b="0"/>
          <wp:wrapNone/>
          <wp:docPr id="1056"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4" cstate="print"/>
                  <a:stretch>
                    <a:fillRect/>
                  </a:stretch>
                </pic:blipFill>
                <pic:spPr>
                  <a:xfrm>
                    <a:off x="0" y="0"/>
                    <a:ext cx="99695" cy="99695"/>
                  </a:xfrm>
                  <a:prstGeom prst="rect">
                    <a:avLst/>
                  </a:prstGeom>
                </pic:spPr>
              </pic:pic>
            </a:graphicData>
          </a:graphic>
        </wp:anchor>
      </w:drawing>
    </w:r>
    <w:r w:rsidRPr="00BC2412">
      <w:rPr>
        <w:noProof/>
        <w:lang w:eastAsia="en-GB"/>
      </w:rPr>
      <mc:AlternateContent>
        <mc:Choice Requires="wps">
          <w:drawing>
            <wp:anchor distT="0" distB="0" distL="114300" distR="114300" simplePos="0" relativeHeight="487561216" behindDoc="1" locked="0" layoutInCell="1" allowOverlap="1" wp14:anchorId="1AE1291C" wp14:editId="30C8E0CD">
              <wp:simplePos x="0" y="0"/>
              <wp:positionH relativeFrom="page">
                <wp:posOffset>2005330</wp:posOffset>
              </wp:positionH>
              <wp:positionV relativeFrom="page">
                <wp:posOffset>10001250</wp:posOffset>
              </wp:positionV>
              <wp:extent cx="1299845" cy="191770"/>
              <wp:effectExtent l="0" t="0" r="1460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37A5" w14:textId="77777777" w:rsidR="00BC2412" w:rsidRDefault="00BC2412" w:rsidP="00BC2412">
                          <w:pPr>
                            <w:pStyle w:val="BodyText"/>
                            <w:spacing w:before="8"/>
                            <w:ind w:left="20"/>
                          </w:pPr>
                          <w:hyperlink r:id="rId5">
                            <w:r>
                              <w:rPr>
                                <w:color w:val="434344"/>
                              </w:rPr>
                              <w:t>enquiries@arclegal.co.uk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291C" id="_x0000_t202" coordsize="21600,21600" o:spt="202" path="m,l,21600r21600,l21600,xe">
              <v:stroke joinstyle="miter"/>
              <v:path gradientshapeok="t" o:connecttype="rect"/>
            </v:shapetype>
            <v:shape id="Text Box 7" o:spid="_x0000_s1031" type="#_x0000_t202" style="position:absolute;left:0;text-align:left;margin-left:157.9pt;margin-top:787.5pt;width:102.35pt;height:15.1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" filled="f" stroked="f">
              <v:textbox inset="0,0,0,0">
                <w:txbxContent>
                  <w:p w14:paraId="4D5437A5" w14:textId="77777777" w:rsidR="00BC2412" w:rsidRDefault="00BC2412" w:rsidP="00BC2412">
                    <w:pPr>
                      <w:pStyle w:val="BodyText"/>
                      <w:spacing w:before="8"/>
                      <w:ind w:left="20"/>
                    </w:pPr>
                    <w:hyperlink r:id="rId6">
                      <w:r>
                        <w:rPr>
                          <w:color w:val="434344"/>
                        </w:rPr>
                        <w:t>enquiries@arclegal.co.uk</w:t>
                      </w:r>
                    </w:hyperlink>
                  </w:p>
                </w:txbxContent>
              </v:textbox>
              <w10:wrap anchorx="page" anchory="page"/>
            </v:shape>
          </w:pict>
        </mc:Fallback>
      </mc:AlternateContent>
    </w:r>
    <w:r w:rsidRPr="00BC2412">
      <w:rPr>
        <w:noProof/>
        <w:lang w:eastAsia="en-GB"/>
      </w:rPr>
      <mc:AlternateContent>
        <mc:Choice Requires="wps">
          <w:drawing>
            <wp:anchor distT="0" distB="0" distL="114300" distR="114300" simplePos="0" relativeHeight="487562240" behindDoc="1" locked="0" layoutInCell="1" allowOverlap="1" wp14:anchorId="6040C95F" wp14:editId="7DFEBDEB">
              <wp:simplePos x="0" y="0"/>
              <wp:positionH relativeFrom="page">
                <wp:posOffset>3969385</wp:posOffset>
              </wp:positionH>
              <wp:positionV relativeFrom="page">
                <wp:posOffset>10001250</wp:posOffset>
              </wp:positionV>
              <wp:extent cx="1002030" cy="191770"/>
              <wp:effectExtent l="0" t="0" r="762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29432" w14:textId="77777777" w:rsidR="00BC2412" w:rsidRDefault="00BC2412" w:rsidP="00BC2412">
                          <w:pPr>
                            <w:pStyle w:val="BodyText"/>
                            <w:spacing w:before="8"/>
                            <w:ind w:left="20"/>
                          </w:pPr>
                          <w:hyperlink r:id="rId7">
                            <w:r>
                              <w:rPr>
                                <w:color w:val="434344"/>
                              </w:rPr>
                              <w:t>www.arclegal.co.uk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95F" id="Text Box 8" o:spid="_x0000_s1032" type="#_x0000_t202" style="position:absolute;left:0;text-align:left;margin-left:312.55pt;margin-top:787.5pt;width:78.9pt;height:15.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" filled="f" stroked="f">
              <v:textbox inset="0,0,0,0">
                <w:txbxContent>
                  <w:p w14:paraId="77A29432" w14:textId="77777777" w:rsidR="00BC2412" w:rsidRDefault="00BC2412" w:rsidP="00BC2412">
                    <w:pPr>
                      <w:pStyle w:val="BodyText"/>
                      <w:spacing w:before="8"/>
                      <w:ind w:left="20"/>
                    </w:pPr>
                    <w:hyperlink r:id="rId8">
                      <w:r>
                        <w:rPr>
                          <w:color w:val="434344"/>
                        </w:rPr>
                        <w:t>www.arclegal.co.uk</w:t>
                      </w:r>
                    </w:hyperlink>
                  </w:p>
                </w:txbxContent>
              </v:textbox>
              <w10:wrap anchorx="page" anchory="page"/>
            </v:shape>
          </w:pict>
        </mc:Fallback>
      </mc:AlternateContent>
    </w:r>
    <w:r w:rsidRPr="00BC2412">
      <w:rPr>
        <w:noProof/>
        <w:lang w:eastAsia="en-GB"/>
      </w:rPr>
      <mc:AlternateContent>
        <mc:Choice Requires="wps">
          <w:drawing>
            <wp:anchor distT="0" distB="0" distL="114300" distR="114300" simplePos="0" relativeHeight="487563264" behindDoc="1" locked="0" layoutInCell="1" allowOverlap="1" wp14:anchorId="58809178" wp14:editId="2B33D1A7">
              <wp:simplePos x="0" y="0"/>
              <wp:positionH relativeFrom="page">
                <wp:posOffset>622935</wp:posOffset>
              </wp:positionH>
              <wp:positionV relativeFrom="page">
                <wp:posOffset>10006330</wp:posOffset>
              </wp:positionV>
              <wp:extent cx="761365" cy="191770"/>
              <wp:effectExtent l="0" t="0" r="63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C31AC" w14:textId="77777777" w:rsidR="00BC2412" w:rsidRDefault="00BC2412" w:rsidP="00BC2412">
                          <w:pPr>
                            <w:pStyle w:val="BodyText"/>
                            <w:spacing w:before="9"/>
                            <w:ind w:left="20"/>
                          </w:pPr>
                          <w:r>
                            <w:rPr>
                              <w:color w:val="434344"/>
                            </w:rPr>
                            <w:t>0344 770 9000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09178" id="Text Box 9" o:spid="_x0000_s1033" type="#_x0000_t202" style="position:absolute;left:0;text-align:left;margin-left:49.05pt;margin-top:787.9pt;width:59.95pt;height:15.1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" filled="f" stroked="f">
              <v:textbox inset="0,0,0,0">
                <w:txbxContent>
                  <w:p w14:paraId="5CCC31AC" w14:textId="77777777" w:rsidR="00BC2412" w:rsidRDefault="00BC2412" w:rsidP="00BC2412">
                    <w:pPr>
                      <w:pStyle w:val="BodyText"/>
                      <w:spacing w:before="9"/>
                      <w:ind w:left="20"/>
                    </w:pPr>
                    <w:r>
                      <w:rPr>
                        <w:color w:val="434344"/>
                      </w:rPr>
                      <w:t>0344 770 9000</w:t>
                    </w:r>
                  </w:p>
                </w:txbxContent>
              </v:textbox>
              <w10:wrap anchorx="page" anchory="page"/>
            </v:shape>
          </w:pict>
        </mc:Fallback>
      </mc:AlternateContent>
    </w:r>
    <w:r w:rsidRPr="00BC2412">
      <w:rPr>
        <w:noProof/>
        <w:lang w:eastAsia="en-GB"/>
      </w:rPr>
      <mc:AlternateContent>
        <mc:Choice Requires="wps">
          <w:drawing>
            <wp:anchor distT="0" distB="0" distL="114300" distR="114300" simplePos="0" relativeHeight="487564288" behindDoc="1" locked="0" layoutInCell="1" allowOverlap="1" wp14:anchorId="2088E704" wp14:editId="1D4191A8">
              <wp:simplePos x="0" y="0"/>
              <wp:positionH relativeFrom="page">
                <wp:posOffset>481330</wp:posOffset>
              </wp:positionH>
              <wp:positionV relativeFrom="page">
                <wp:posOffset>10230485</wp:posOffset>
              </wp:positionV>
              <wp:extent cx="5046345" cy="318770"/>
              <wp:effectExtent l="0" t="0" r="1905"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3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8E704" id="Text Box 10" o:spid="_x0000_s1034" type="#_x0000_t202" style="position:absolute;left:0;text-align:left;margin-left:37.9pt;margin-top:805.55pt;width:397.35pt;height:25.1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" filled="f" stroked="f">
              <v:textbox inset="0,0,0,0">
                <w:txbxContent>
                  <w:p w14:paraId="60F62896" w14:textId="77777777" w:rsidR="00BC2412" w:rsidRDefault="00BC2412" w:rsidP="00BC2412">
                    <w:pPr>
                      <w:pStyle w:val="BodyText"/>
                      <w:spacing w:before="61" w:line="170" w:lineRule="auto"/>
                      <w:ind w:left="20"/>
                    </w:pPr>
                    <w:r>
                      <w:rPr>
                        <w:color w:val="434344"/>
                      </w:rPr>
                      <w:t>Arc Legal Group is a trading style of Arc Legal Assistance Limited, authorised and regulated by the</w:t>
                    </w:r>
                    <w:r>
                      <w:rPr>
                        <w:color w:val="434344"/>
                        <w:spacing w:val="1"/>
                      </w:rPr>
                      <w:t xml:space="preserve"> </w:t>
                    </w:r>
                    <w:r>
                      <w:rPr>
                        <w:color w:val="434344"/>
                      </w:rPr>
                      <w:t>Financial</w:t>
                    </w:r>
                    <w:r>
                      <w:rPr>
                        <w:color w:val="434344"/>
                        <w:spacing w:val="-2"/>
                      </w:rPr>
                      <w:t xml:space="preserve"> </w:t>
                    </w:r>
                    <w:r>
                      <w:rPr>
                        <w:color w:val="434344"/>
                      </w:rPr>
                      <w:t>Conduct</w:t>
                    </w:r>
                    <w:r>
                      <w:rPr>
                        <w:color w:val="434344"/>
                        <w:spacing w:val="-1"/>
                      </w:rPr>
                      <w:t xml:space="preserve"> </w:t>
                    </w:r>
                    <w:r>
                      <w:rPr>
                        <w:color w:val="434344"/>
                      </w:rPr>
                      <w:t>Authority.</w:t>
                    </w:r>
                    <w:r>
                      <w:rPr>
                        <w:color w:val="434344"/>
                        <w:spacing w:val="-2"/>
                      </w:rPr>
                      <w:t xml:space="preserve"> </w:t>
                    </w:r>
                    <w:r>
                      <w:rPr>
                        <w:color w:val="434344"/>
                      </w:rPr>
                      <w:t>Our</w:t>
                    </w:r>
                    <w:r>
                      <w:rPr>
                        <w:color w:val="434344"/>
                        <w:spacing w:val="-1"/>
                      </w:rPr>
                      <w:t xml:space="preserve"> </w:t>
                    </w:r>
                    <w:r>
                      <w:rPr>
                        <w:color w:val="434344"/>
                      </w:rPr>
                      <w:t>Firm</w:t>
                    </w:r>
                    <w:r>
                      <w:rPr>
                        <w:color w:val="434344"/>
                        <w:spacing w:val="-2"/>
                      </w:rPr>
                      <w:t xml:space="preserve"> </w:t>
                    </w:r>
                    <w:r>
                      <w:rPr>
                        <w:color w:val="434344"/>
                      </w:rPr>
                      <w:t>Reference</w:t>
                    </w:r>
                    <w:r>
                      <w:rPr>
                        <w:color w:val="434344"/>
                        <w:spacing w:val="-1"/>
                      </w:rPr>
                      <w:t xml:space="preserve"> </w:t>
                    </w:r>
                    <w:r>
                      <w:rPr>
                        <w:color w:val="434344"/>
                      </w:rPr>
                      <w:t>Number</w:t>
                    </w:r>
                    <w:r>
                      <w:rPr>
                        <w:color w:val="434344"/>
                        <w:spacing w:val="-2"/>
                      </w:rPr>
                      <w:t xml:space="preserve"> </w:t>
                    </w:r>
                    <w:r>
                      <w:rPr>
                        <w:color w:val="434344"/>
                      </w:rPr>
                      <w:t>is</w:t>
                    </w:r>
                    <w:r>
                      <w:rPr>
                        <w:color w:val="434344"/>
                        <w:spacing w:val="-1"/>
                      </w:rPr>
                      <w:t xml:space="preserve"> </w:t>
                    </w:r>
                    <w:r>
                      <w:rPr>
                        <w:color w:val="434344"/>
                      </w:rPr>
                      <w:t>305958.</w:t>
                    </w:r>
                    <w:r>
                      <w:rPr>
                        <w:color w:val="434344"/>
                        <w:spacing w:val="-2"/>
                      </w:rPr>
                      <w:t xml:space="preserve"> </w:t>
                    </w:r>
                    <w:r>
                      <w:rPr>
                        <w:color w:val="434344"/>
                      </w:rPr>
                      <w:t>An</w:t>
                    </w:r>
                    <w:r>
                      <w:rPr>
                        <w:color w:val="434344"/>
                        <w:spacing w:val="-1"/>
                      </w:rPr>
                      <w:t xml:space="preserve"> </w:t>
                    </w:r>
                    <w:r>
                      <w:rPr>
                        <w:color w:val="434344"/>
                      </w:rPr>
                      <w:t>AmTrust</w:t>
                    </w:r>
                    <w:r>
                      <w:rPr>
                        <w:color w:val="434344"/>
                        <w:spacing w:val="-1"/>
                      </w:rPr>
                      <w:t xml:space="preserve"> </w:t>
                    </w:r>
                    <w:r>
                      <w:rPr>
                        <w:color w:val="434344"/>
                      </w:rPr>
                      <w:t>Financial</w:t>
                    </w:r>
                    <w:r>
                      <w:rPr>
                        <w:color w:val="434344"/>
                        <w:spacing w:val="-2"/>
                      </w:rPr>
                      <w:t xml:space="preserve"> </w:t>
                    </w:r>
                    <w:r>
                      <w:rPr>
                        <w:color w:val="434344"/>
                      </w:rPr>
                      <w:t>Company</w:t>
                    </w:r>
                  </w:p>
                </w:txbxContent>
              </v:textbox>
              <w10:wrap anchorx="page" anchory="page"/>
            </v:shape>
          </w:pict>
        </mc:Fallback>
      </mc:AlternateContent>
    </w:r>
    <w:r w:rsidR="008B1EC1">
      <w:rPr>
        <w:noProof/>
        <w:lang w:eastAsia="en-GB"/>
      </w:rPr>
      <mc:AlternateContent>
        <mc:Choice Requires="wps">
          <w:drawing>
            <wp:anchor distT="0" distB="0" distL="114300" distR="114300" simplePos="0" relativeHeight="487568384" behindDoc="0" locked="0" layoutInCell="0" allowOverlap="1" wp14:anchorId="1B81D11A" wp14:editId="01C99C5A">
              <wp:simplePos x="0" y="0"/>
              <wp:positionH relativeFrom="rightMargin">
                <wp:posOffset>274955</wp:posOffset>
              </wp:positionH>
              <wp:positionV relativeFrom="margin">
                <wp:posOffset>5622290</wp:posOffset>
              </wp:positionV>
              <wp:extent cx="809625" cy="433705"/>
              <wp:effectExtent l="0" t="0" r="9525" b="3810"/>
              <wp:wrapNone/>
              <wp:docPr id="931" name="Rectangl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B81D11A" id="Rectangle 931" o:spid="_x0000_s1035" style="position:absolute;left:0;text-align:left;margin-left:21.65pt;margin-top:442.7pt;width:63.75pt;height:34.15pt;z-index:487568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" o:allowincell="f" stroked="f">
              <v:textbox style="mso-fit-shape-to-text:t" inset="0,,0">
                <w:txbxContent>
                  <w:p w14:paraId="5E3F9342" w14:textId="77777777" w:rsidR="008B1EC1" w:rsidRDefault="008B1EC1">
                    <w:pPr>
                      <w:pBdr>
                        <w:top w:val="single" w:sz="4" w:space="1" w:color="D8D8D8" w:themeColor="background1" w:themeShade="D8"/>
                      </w:pBdr>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7D3F" w14:textId="77777777" w:rsidR="00C679E8" w:rsidRDefault="00C679E8">
      <w:r>
        <w:separator/>
      </w:r>
    </w:p>
  </w:footnote>
  <w:footnote w:type="continuationSeparator" w:id="0">
    <w:p w14:paraId="0E329E75" w14:textId="77777777" w:rsidR="00C679E8" w:rsidRDefault="00C6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EE99" w14:textId="5D7AB575" w:rsidR="008B45B4" w:rsidRPr="00533B3D" w:rsidRDefault="00000000" w:rsidP="003801AC">
    <w:pPr>
      <w:pStyle w:val="Header"/>
      <w:ind w:left="142"/>
    </w:pPr>
    <w:sdt>
      <w:sdtPr>
        <w:id w:val="1356235162"/>
        <w:docPartObj>
          <w:docPartGallery w:val="Page Numbers (Margins)"/>
          <w:docPartUnique/>
        </w:docPartObj>
      </w:sdtPr>
      <w:sdtContent/>
    </w:sdt>
    <w:r w:rsidR="00F1027E">
      <w:rPr>
        <w:noProof/>
        <w:lang w:eastAsia="en-GB"/>
      </w:rPr>
      <mc:AlternateContent>
        <mc:Choice Requires="wps">
          <w:drawing>
            <wp:anchor distT="0" distB="0" distL="114300" distR="114300" simplePos="0" relativeHeight="487566336" behindDoc="0" locked="0" layoutInCell="1" allowOverlap="1" wp14:anchorId="571CED67" wp14:editId="03ED2798">
              <wp:simplePos x="0" y="0"/>
              <wp:positionH relativeFrom="page">
                <wp:posOffset>380999</wp:posOffset>
              </wp:positionH>
              <wp:positionV relativeFrom="page">
                <wp:posOffset>1647825</wp:posOffset>
              </wp:positionV>
              <wp:extent cx="6619875" cy="352425"/>
              <wp:effectExtent l="0" t="0" r="0" b="9525"/>
              <wp:wrapThrough wrapText="bothSides">
                <wp:wrapPolygon edited="0">
                  <wp:start x="124" y="0"/>
                  <wp:lineTo x="124" y="21016"/>
                  <wp:lineTo x="21382" y="21016"/>
                  <wp:lineTo x="21382" y="0"/>
                  <wp:lineTo x="124" y="0"/>
                </wp:wrapPolygon>
              </wp:wrapThrough>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875" cy="3524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A030047" w14:textId="30C6BCC9" w:rsidR="00F1027E" w:rsidRPr="00F1027E" w:rsidRDefault="00483EE3" w:rsidP="00F1027E">
                          <w:pPr>
                            <w:rPr>
                              <w:iCs/>
                              <w:color w:val="FFFFFF" w:themeColor="background1"/>
                              <w:sz w:val="28"/>
                              <w:szCs w:val="28"/>
                            </w:rPr>
                          </w:pPr>
                          <w:r>
                            <w:rPr>
                              <w:iCs/>
                              <w:color w:val="FFFFFF" w:themeColor="background1"/>
                              <w:sz w:val="28"/>
                              <w:szCs w:val="28"/>
                            </w:rPr>
                            <w:t>Scheme Underwriter / Senior Scheme Underwriter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CED67" id="_x0000_t202" coordsize="21600,21600" o:spt="202" path="m,l,21600r21600,l21600,xe">
              <v:stroke joinstyle="miter"/>
              <v:path gradientshapeok="t" o:connecttype="rect"/>
            </v:shapetype>
            <v:shape id="Text Box 18" o:spid="_x0000_s1026" type="#_x0000_t202" style="position:absolute;left:0;text-align:left;margin-left:30pt;margin-top:129.75pt;width:521.25pt;height:27.75pt;z-index:48756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" filled="f" stroked="f">
              <v:textbox>
                <w:txbxContent>
                  <w:p w14:paraId="5A030047" w14:textId="30C6BCC9" w:rsidR="00F1027E" w:rsidRPr="00F1027E" w:rsidRDefault="00483EE3" w:rsidP="00F1027E">
                    <w:pPr>
                      <w:rPr>
                        <w:iCs/>
                        <w:color w:val="FFFFFF" w:themeColor="background1"/>
                        <w:sz w:val="28"/>
                        <w:szCs w:val="28"/>
                      </w:rPr>
                    </w:pPr>
                    <w:r>
                      <w:rPr>
                        <w:iCs/>
                        <w:color w:val="FFFFFF" w:themeColor="background1"/>
                        <w:sz w:val="28"/>
                        <w:szCs w:val="28"/>
                      </w:rPr>
                      <w:t>Scheme Underwriter / Senior Scheme Underwriter</w:t>
                    </w:r>
                  </w:p>
                </w:txbxContent>
              </v:textbox>
              <w10:wrap type="through" anchorx="page" anchory="page"/>
            </v:shape>
          </w:pict>
        </mc:Fallback>
      </mc:AlternateContent>
    </w:r>
    <w:r w:rsidR="008F41EF" w:rsidRPr="00533B3D">
      <w:rPr>
        <w:noProof/>
        <w:lang w:eastAsia="en-GB"/>
      </w:rPr>
      <mc:AlternateContent>
        <mc:Choice Requires="wps">
          <w:drawing>
            <wp:anchor distT="0" distB="0" distL="114300" distR="114300" simplePos="0" relativeHeight="251656704" behindDoc="1" locked="0" layoutInCell="1" allowOverlap="1" wp14:anchorId="470E07CC" wp14:editId="4C5327F2">
              <wp:simplePos x="0" y="0"/>
              <wp:positionH relativeFrom="column">
                <wp:posOffset>-817245</wp:posOffset>
              </wp:positionH>
              <wp:positionV relativeFrom="paragraph">
                <wp:posOffset>1036320</wp:posOffset>
              </wp:positionV>
              <wp:extent cx="8277225" cy="576580"/>
              <wp:effectExtent l="0" t="0" r="9525" b="0"/>
              <wp:wrapNone/>
              <wp:docPr id="2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7225" cy="576580"/>
                      </a:xfrm>
                      <a:prstGeom prst="rect">
                        <a:avLst/>
                      </a:prstGeom>
                      <a:solidFill>
                        <a:srgbClr val="6F064F"/>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7C08B9" id="docshape3" o:spid="_x0000_s1026" style="position:absolute;margin-left:-64.35pt;margin-top:81.6pt;width:651.75pt;height:4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" fillcolor="#6f064f" stroked="f"/>
          </w:pict>
        </mc:Fallback>
      </mc:AlternateContent>
    </w:r>
    <w:r w:rsidR="00533B3D">
      <w:rPr>
        <w:noProof/>
        <w:lang w:eastAsia="en-GB"/>
      </w:rPr>
      <w:drawing>
        <wp:inline distT="0" distB="0" distL="0" distR="0" wp14:anchorId="7263DBF4" wp14:editId="0ADDB118">
          <wp:extent cx="2098675" cy="508934"/>
          <wp:effectExtent l="0" t="0" r="0" b="5715"/>
          <wp:docPr id="1047" name="Picture 104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A8A6" w14:textId="2059DFAD" w:rsidR="00BC2412" w:rsidRDefault="00BC2412">
    <w:pPr>
      <w:pStyle w:val="Header"/>
    </w:pPr>
    <w:r w:rsidRPr="00D24EBC">
      <w:rPr>
        <w:noProof/>
        <w:lang w:eastAsia="en-GB"/>
      </w:rPr>
      <mc:AlternateContent>
        <mc:Choice Requires="wps">
          <w:drawing>
            <wp:anchor distT="0" distB="0" distL="114300" distR="114300" simplePos="0" relativeHeight="487554048" behindDoc="1" locked="0" layoutInCell="1" allowOverlap="1" wp14:anchorId="0C67D512" wp14:editId="7C96E9E1">
              <wp:simplePos x="0" y="0"/>
              <wp:positionH relativeFrom="page">
                <wp:posOffset>-161925</wp:posOffset>
              </wp:positionH>
              <wp:positionV relativeFrom="page">
                <wp:posOffset>1514475</wp:posOffset>
              </wp:positionV>
              <wp:extent cx="8448675" cy="57378"/>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8675" cy="57378"/>
                      </a:xfrm>
                      <a:prstGeom prst="rect">
                        <a:avLst/>
                      </a:prstGeom>
                      <a:solidFill>
                        <a:srgbClr val="680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FC3F0" id="Rectangle 3" o:spid="_x0000_s1026" style="position:absolute;margin-left:-12.75pt;margin-top:119.25pt;width:665.25pt;height:4.5pt;z-index:-157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" fillcolor="#680054" stroked="f">
              <w10:wrap anchorx="page" anchory="page"/>
            </v:rect>
          </w:pict>
        </mc:Fallback>
      </mc:AlternateContent>
    </w:r>
    <w:r>
      <w:rPr>
        <w:noProof/>
        <w:lang w:eastAsia="en-GB"/>
      </w:rPr>
      <w:drawing>
        <wp:inline distT="0" distB="0" distL="0" distR="0" wp14:anchorId="4757447D" wp14:editId="44976256">
          <wp:extent cx="2098675" cy="508934"/>
          <wp:effectExtent l="0" t="0" r="0" b="5715"/>
          <wp:docPr id="1052" name="Picture 105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Picture 37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757" cy="513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034F"/>
    <w:multiLevelType w:val="hybridMultilevel"/>
    <w:tmpl w:val="2D3E0A70"/>
    <w:lvl w:ilvl="0" w:tplc="FE50F2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115CE"/>
    <w:multiLevelType w:val="hybridMultilevel"/>
    <w:tmpl w:val="4A82DF24"/>
    <w:lvl w:ilvl="0" w:tplc="FFFFFFFF">
      <w:start w:val="1"/>
      <w:numFmt w:val="bullet"/>
      <w:lvlText w:val=""/>
      <w:lvlJc w:val="left"/>
      <w:pPr>
        <w:ind w:left="862" w:hanging="360"/>
      </w:pPr>
      <w:rPr>
        <w:rFonts w:ascii="Wingdings" w:hAnsi="Wingdings" w:hint="default"/>
        <w:color w:val="6F064F"/>
      </w:rPr>
    </w:lvl>
    <w:lvl w:ilvl="1" w:tplc="566A8B38">
      <w:start w:val="1"/>
      <w:numFmt w:val="bullet"/>
      <w:lvlText w:val=""/>
      <w:lvlJc w:val="left"/>
      <w:pPr>
        <w:ind w:left="1582" w:hanging="360"/>
      </w:pPr>
      <w:rPr>
        <w:rFonts w:ascii="Wingdings" w:hAnsi="Wingdings" w:hint="default"/>
        <w:color w:val="6F064F"/>
        <w:u w:color="FFFFFF" w:themeColor="background1"/>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14907C47"/>
    <w:multiLevelType w:val="hybridMultilevel"/>
    <w:tmpl w:val="2A2EAD72"/>
    <w:lvl w:ilvl="0" w:tplc="3258CED6">
      <w:start w:val="1"/>
      <w:numFmt w:val="bullet"/>
      <w:lvlText w:val=""/>
      <w:lvlJc w:val="left"/>
      <w:pPr>
        <w:ind w:left="720" w:hanging="360"/>
      </w:pPr>
      <w:rPr>
        <w:rFonts w:ascii="Symbol" w:hAnsi="Symbol" w:hint="default"/>
        <w:color w:val="6F064F"/>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3A469D"/>
    <w:multiLevelType w:val="hybridMultilevel"/>
    <w:tmpl w:val="6DF4BE9E"/>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A603A3"/>
    <w:multiLevelType w:val="hybridMultilevel"/>
    <w:tmpl w:val="6CBA815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DE46835"/>
    <w:multiLevelType w:val="hybridMultilevel"/>
    <w:tmpl w:val="082E44BC"/>
    <w:lvl w:ilvl="0" w:tplc="A6A23ADE">
      <w:start w:val="1"/>
      <w:numFmt w:val="bullet"/>
      <w:lvlText w:val=""/>
      <w:lvlJc w:val="left"/>
      <w:pPr>
        <w:ind w:left="862" w:hanging="360"/>
      </w:pPr>
      <w:rPr>
        <w:rFonts w:ascii="Wingdings" w:hAnsi="Wingdings" w:hint="default"/>
        <w:color w:val="6F064F"/>
      </w:rPr>
    </w:lvl>
    <w:lvl w:ilvl="1" w:tplc="04090003">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28032CDC"/>
    <w:multiLevelType w:val="hybridMultilevel"/>
    <w:tmpl w:val="74E0520E"/>
    <w:lvl w:ilvl="0" w:tplc="0AD04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A49A6"/>
    <w:multiLevelType w:val="hybridMultilevel"/>
    <w:tmpl w:val="778A7932"/>
    <w:lvl w:ilvl="0" w:tplc="FFFFFFFF">
      <w:start w:val="1"/>
      <w:numFmt w:val="bullet"/>
      <w:lvlText w:val=""/>
      <w:lvlJc w:val="left"/>
      <w:pPr>
        <w:ind w:left="720" w:hanging="360"/>
      </w:pPr>
      <w:rPr>
        <w:rFonts w:ascii="Symbol" w:hAnsi="Symbol" w:hint="default"/>
        <w:color w:val="7030A0"/>
        <w:u w:color="FFFFFF" w:themeColor="background1"/>
      </w:rPr>
    </w:lvl>
    <w:lvl w:ilvl="1" w:tplc="1CE4E218">
      <w:start w:val="1"/>
      <w:numFmt w:val="bullet"/>
      <w:lvlText w:val=""/>
      <w:lvlJc w:val="left"/>
      <w:pPr>
        <w:ind w:left="1080" w:hanging="360"/>
      </w:pPr>
      <w:rPr>
        <w:rFonts w:ascii="Wingdings" w:hAnsi="Wingdings" w:hint="default"/>
        <w:color w:val="7030A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DF1084"/>
    <w:multiLevelType w:val="hybridMultilevel"/>
    <w:tmpl w:val="87C2C094"/>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EAC46D3"/>
    <w:multiLevelType w:val="hybridMultilevel"/>
    <w:tmpl w:val="C152E200"/>
    <w:lvl w:ilvl="0" w:tplc="566A8B38">
      <w:start w:val="1"/>
      <w:numFmt w:val="bullet"/>
      <w:lvlText w:val=""/>
      <w:lvlJc w:val="left"/>
      <w:pPr>
        <w:ind w:left="720" w:hanging="360"/>
      </w:pPr>
      <w:rPr>
        <w:rFonts w:ascii="Wingdings" w:hAnsi="Wingdings"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2221ED"/>
    <w:multiLevelType w:val="hybridMultilevel"/>
    <w:tmpl w:val="BB2C4180"/>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04669"/>
    <w:multiLevelType w:val="hybridMultilevel"/>
    <w:tmpl w:val="CCB6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9049F"/>
    <w:multiLevelType w:val="hybridMultilevel"/>
    <w:tmpl w:val="0602E1A4"/>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C3B6214"/>
    <w:multiLevelType w:val="hybridMultilevel"/>
    <w:tmpl w:val="A74A2C76"/>
    <w:lvl w:ilvl="0" w:tplc="3258CED6">
      <w:start w:val="1"/>
      <w:numFmt w:val="bullet"/>
      <w:lvlText w:val=""/>
      <w:lvlJc w:val="left"/>
      <w:pPr>
        <w:ind w:left="720" w:hanging="360"/>
      </w:pPr>
      <w:rPr>
        <w:rFonts w:ascii="Symbol" w:hAnsi="Symbol" w:hint="default"/>
        <w:color w:val="6F064F"/>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12617D"/>
    <w:multiLevelType w:val="hybridMultilevel"/>
    <w:tmpl w:val="5D06141E"/>
    <w:lvl w:ilvl="0" w:tplc="03807E42">
      <w:start w:val="1"/>
      <w:numFmt w:val="bullet"/>
      <w:lvlText w:val=""/>
      <w:lvlJc w:val="left"/>
      <w:pPr>
        <w:ind w:left="720" w:hanging="360"/>
      </w:pPr>
      <w:rPr>
        <w:rFonts w:ascii="Symbol" w:hAnsi="Symbol" w:hint="default"/>
        <w:u w:color="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C1232D"/>
    <w:multiLevelType w:val="hybridMultilevel"/>
    <w:tmpl w:val="78920B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E80338"/>
    <w:multiLevelType w:val="hybridMultilevel"/>
    <w:tmpl w:val="744AACF2"/>
    <w:lvl w:ilvl="0" w:tplc="3258CED6">
      <w:start w:val="1"/>
      <w:numFmt w:val="bullet"/>
      <w:lvlText w:val=""/>
      <w:lvlJc w:val="left"/>
      <w:pPr>
        <w:ind w:left="720" w:hanging="360"/>
      </w:pPr>
      <w:rPr>
        <w:rFonts w:ascii="Symbol" w:hAnsi="Symbol" w:hint="default"/>
        <w:color w:val="6F064F"/>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B3EE0"/>
    <w:multiLevelType w:val="hybridMultilevel"/>
    <w:tmpl w:val="BA248E1C"/>
    <w:lvl w:ilvl="0" w:tplc="FE50F2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416A08"/>
    <w:multiLevelType w:val="hybridMultilevel"/>
    <w:tmpl w:val="25B2A46E"/>
    <w:lvl w:ilvl="0" w:tplc="1CE4E218">
      <w:start w:val="1"/>
      <w:numFmt w:val="bullet"/>
      <w:lvlText w:val=""/>
      <w:lvlJc w:val="left"/>
      <w:pPr>
        <w:ind w:left="720" w:hanging="360"/>
      </w:pPr>
      <w:rPr>
        <w:rFonts w:ascii="Wingdings" w:hAnsi="Wingdings"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363575C"/>
    <w:multiLevelType w:val="hybridMultilevel"/>
    <w:tmpl w:val="5B7E76BA"/>
    <w:lvl w:ilvl="0" w:tplc="8E08351A">
      <w:start w:val="1"/>
      <w:numFmt w:val="bullet"/>
      <w:lvlText w:val=""/>
      <w:lvlJc w:val="left"/>
      <w:pPr>
        <w:ind w:left="1080" w:hanging="360"/>
      </w:pPr>
      <w:rPr>
        <w:rFonts w:ascii="Symbol" w:hAnsi="Symbol" w:hint="default"/>
        <w:color w:val="7030A0"/>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65C20"/>
    <w:multiLevelType w:val="hybridMultilevel"/>
    <w:tmpl w:val="0BC86AF6"/>
    <w:lvl w:ilvl="0" w:tplc="8E08351A">
      <w:start w:val="1"/>
      <w:numFmt w:val="bullet"/>
      <w:lvlText w:val=""/>
      <w:lvlJc w:val="left"/>
      <w:pPr>
        <w:ind w:left="1080" w:hanging="360"/>
      </w:pPr>
      <w:rPr>
        <w:rFonts w:ascii="Symbol" w:hAnsi="Symbol" w:hint="default"/>
        <w:color w:val="7030A0"/>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8D0B37"/>
    <w:multiLevelType w:val="hybridMultilevel"/>
    <w:tmpl w:val="C1C4ED8A"/>
    <w:lvl w:ilvl="0" w:tplc="3258CED6">
      <w:start w:val="1"/>
      <w:numFmt w:val="bullet"/>
      <w:lvlText w:val=""/>
      <w:lvlJc w:val="left"/>
      <w:pPr>
        <w:ind w:left="1080" w:hanging="360"/>
      </w:pPr>
      <w:rPr>
        <w:rFonts w:ascii="Symbol" w:hAnsi="Symbol" w:hint="default"/>
        <w:color w:val="6F064F"/>
        <w:u w:color="FFFFFF"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F2B4AA3"/>
    <w:multiLevelType w:val="hybridMultilevel"/>
    <w:tmpl w:val="4D16A192"/>
    <w:lvl w:ilvl="0" w:tplc="4A0C268E">
      <w:start w:val="1"/>
      <w:numFmt w:val="bullet"/>
      <w:lvlText w:val=""/>
      <w:lvlJc w:val="left"/>
      <w:pPr>
        <w:ind w:left="505" w:hanging="360"/>
      </w:pPr>
      <w:rPr>
        <w:rFonts w:ascii="Wingdings" w:hAnsi="Wingdings" w:hint="default"/>
        <w:color w:val="C00000"/>
        <w:sz w:val="24"/>
        <w:u w:color="FFFFFF" w:themeColor="background1"/>
      </w:rPr>
    </w:lvl>
    <w:lvl w:ilvl="1" w:tplc="08090003" w:tentative="1">
      <w:start w:val="1"/>
      <w:numFmt w:val="bullet"/>
      <w:lvlText w:val="o"/>
      <w:lvlJc w:val="left"/>
      <w:pPr>
        <w:ind w:left="1225" w:hanging="360"/>
      </w:pPr>
      <w:rPr>
        <w:rFonts w:ascii="Courier New" w:hAnsi="Courier New" w:cs="Courier New" w:hint="default"/>
      </w:rPr>
    </w:lvl>
    <w:lvl w:ilvl="2" w:tplc="08090005" w:tentative="1">
      <w:start w:val="1"/>
      <w:numFmt w:val="bullet"/>
      <w:lvlText w:val=""/>
      <w:lvlJc w:val="left"/>
      <w:pPr>
        <w:ind w:left="1945" w:hanging="360"/>
      </w:pPr>
      <w:rPr>
        <w:rFonts w:ascii="Wingdings" w:hAnsi="Wingdings" w:hint="default"/>
      </w:rPr>
    </w:lvl>
    <w:lvl w:ilvl="3" w:tplc="08090001" w:tentative="1">
      <w:start w:val="1"/>
      <w:numFmt w:val="bullet"/>
      <w:lvlText w:val=""/>
      <w:lvlJc w:val="left"/>
      <w:pPr>
        <w:ind w:left="2665" w:hanging="360"/>
      </w:pPr>
      <w:rPr>
        <w:rFonts w:ascii="Symbol" w:hAnsi="Symbol" w:hint="default"/>
      </w:rPr>
    </w:lvl>
    <w:lvl w:ilvl="4" w:tplc="08090003" w:tentative="1">
      <w:start w:val="1"/>
      <w:numFmt w:val="bullet"/>
      <w:lvlText w:val="o"/>
      <w:lvlJc w:val="left"/>
      <w:pPr>
        <w:ind w:left="3385" w:hanging="360"/>
      </w:pPr>
      <w:rPr>
        <w:rFonts w:ascii="Courier New" w:hAnsi="Courier New" w:cs="Courier New" w:hint="default"/>
      </w:rPr>
    </w:lvl>
    <w:lvl w:ilvl="5" w:tplc="08090005" w:tentative="1">
      <w:start w:val="1"/>
      <w:numFmt w:val="bullet"/>
      <w:lvlText w:val=""/>
      <w:lvlJc w:val="left"/>
      <w:pPr>
        <w:ind w:left="4105" w:hanging="360"/>
      </w:pPr>
      <w:rPr>
        <w:rFonts w:ascii="Wingdings" w:hAnsi="Wingdings" w:hint="default"/>
      </w:rPr>
    </w:lvl>
    <w:lvl w:ilvl="6" w:tplc="08090001" w:tentative="1">
      <w:start w:val="1"/>
      <w:numFmt w:val="bullet"/>
      <w:lvlText w:val=""/>
      <w:lvlJc w:val="left"/>
      <w:pPr>
        <w:ind w:left="4825" w:hanging="360"/>
      </w:pPr>
      <w:rPr>
        <w:rFonts w:ascii="Symbol" w:hAnsi="Symbol" w:hint="default"/>
      </w:rPr>
    </w:lvl>
    <w:lvl w:ilvl="7" w:tplc="08090003" w:tentative="1">
      <w:start w:val="1"/>
      <w:numFmt w:val="bullet"/>
      <w:lvlText w:val="o"/>
      <w:lvlJc w:val="left"/>
      <w:pPr>
        <w:ind w:left="5545" w:hanging="360"/>
      </w:pPr>
      <w:rPr>
        <w:rFonts w:ascii="Courier New" w:hAnsi="Courier New" w:cs="Courier New" w:hint="default"/>
      </w:rPr>
    </w:lvl>
    <w:lvl w:ilvl="8" w:tplc="08090005" w:tentative="1">
      <w:start w:val="1"/>
      <w:numFmt w:val="bullet"/>
      <w:lvlText w:val=""/>
      <w:lvlJc w:val="left"/>
      <w:pPr>
        <w:ind w:left="6265" w:hanging="360"/>
      </w:pPr>
      <w:rPr>
        <w:rFonts w:ascii="Wingdings" w:hAnsi="Wingdings" w:hint="default"/>
      </w:rPr>
    </w:lvl>
  </w:abstractNum>
  <w:abstractNum w:abstractNumId="23" w15:restartNumberingAfterBreak="0">
    <w:nsid w:val="617C2C23"/>
    <w:multiLevelType w:val="hybridMultilevel"/>
    <w:tmpl w:val="E12841BA"/>
    <w:lvl w:ilvl="0" w:tplc="8E08351A">
      <w:start w:val="1"/>
      <w:numFmt w:val="bullet"/>
      <w:lvlText w:val=""/>
      <w:lvlJc w:val="left"/>
      <w:pPr>
        <w:ind w:left="720" w:hanging="360"/>
      </w:pPr>
      <w:rPr>
        <w:rFonts w:ascii="Symbol" w:hAnsi="Symbol" w:hint="default"/>
        <w:color w:val="7030A0"/>
        <w:u w:color="FFFFFF" w:themeColor="background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1C13F9C"/>
    <w:multiLevelType w:val="hybridMultilevel"/>
    <w:tmpl w:val="21681CD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D12131"/>
    <w:multiLevelType w:val="hybridMultilevel"/>
    <w:tmpl w:val="2ABE36CA"/>
    <w:lvl w:ilvl="0" w:tplc="6CF46ACE">
      <w:start w:val="1"/>
      <w:numFmt w:val="bullet"/>
      <w:lvlText w:val=""/>
      <w:lvlJc w:val="left"/>
      <w:pPr>
        <w:ind w:left="720" w:hanging="360"/>
      </w:pPr>
      <w:rPr>
        <w:rFonts w:ascii="Symbol" w:hAnsi="Symbol" w:hint="default"/>
        <w:color w:val="FFFFFF" w:themeColor="background1"/>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9E420F"/>
    <w:multiLevelType w:val="hybridMultilevel"/>
    <w:tmpl w:val="D7A679C2"/>
    <w:lvl w:ilvl="0" w:tplc="FFFFFFFF">
      <w:start w:val="1"/>
      <w:numFmt w:val="bullet"/>
      <w:lvlText w:val=""/>
      <w:lvlJc w:val="left"/>
      <w:pPr>
        <w:ind w:left="720" w:hanging="360"/>
      </w:pPr>
      <w:rPr>
        <w:rFonts w:ascii="Symbol" w:hAnsi="Symbol" w:hint="default"/>
        <w:color w:val="7030A0"/>
        <w:u w:color="FFFFFF" w:themeColor="background1"/>
      </w:rPr>
    </w:lvl>
    <w:lvl w:ilvl="1" w:tplc="A6A23ADE">
      <w:start w:val="1"/>
      <w:numFmt w:val="bullet"/>
      <w:lvlText w:val=""/>
      <w:lvlJc w:val="left"/>
      <w:pPr>
        <w:ind w:left="1080" w:hanging="360"/>
      </w:pPr>
      <w:rPr>
        <w:rFonts w:ascii="Wingdings" w:hAnsi="Wingdings" w:hint="default"/>
        <w:color w:val="6F064F"/>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9161BFF"/>
    <w:multiLevelType w:val="hybridMultilevel"/>
    <w:tmpl w:val="53CE5524"/>
    <w:lvl w:ilvl="0" w:tplc="3258CED6">
      <w:start w:val="1"/>
      <w:numFmt w:val="bullet"/>
      <w:lvlText w:val=""/>
      <w:lvlJc w:val="left"/>
      <w:pPr>
        <w:ind w:left="1080" w:hanging="360"/>
      </w:pPr>
      <w:rPr>
        <w:rFonts w:ascii="Symbol" w:hAnsi="Symbol" w:hint="default"/>
        <w:color w:val="6F064F"/>
        <w:u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BBD6364"/>
    <w:multiLevelType w:val="hybridMultilevel"/>
    <w:tmpl w:val="7A824DC2"/>
    <w:lvl w:ilvl="0" w:tplc="3258CED6">
      <w:start w:val="1"/>
      <w:numFmt w:val="bullet"/>
      <w:lvlText w:val=""/>
      <w:lvlJc w:val="left"/>
      <w:pPr>
        <w:ind w:left="862" w:hanging="360"/>
      </w:pPr>
      <w:rPr>
        <w:rFonts w:ascii="Symbol" w:hAnsi="Symbol" w:hint="default"/>
        <w:color w:val="6F064F"/>
        <w:u w:color="FFFFFF" w:themeColor="background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7E2B0DF0"/>
    <w:multiLevelType w:val="hybridMultilevel"/>
    <w:tmpl w:val="FD26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823141">
    <w:abstractNumId w:val="0"/>
  </w:num>
  <w:num w:numId="2" w16cid:durableId="1408763711">
    <w:abstractNumId w:val="17"/>
  </w:num>
  <w:num w:numId="3" w16cid:durableId="1696539204">
    <w:abstractNumId w:val="14"/>
  </w:num>
  <w:num w:numId="4" w16cid:durableId="675425837">
    <w:abstractNumId w:val="19"/>
  </w:num>
  <w:num w:numId="5" w16cid:durableId="2062091651">
    <w:abstractNumId w:val="20"/>
  </w:num>
  <w:num w:numId="6" w16cid:durableId="2049378134">
    <w:abstractNumId w:val="8"/>
  </w:num>
  <w:num w:numId="7" w16cid:durableId="1718118143">
    <w:abstractNumId w:val="7"/>
  </w:num>
  <w:num w:numId="8" w16cid:durableId="1000429522">
    <w:abstractNumId w:val="18"/>
  </w:num>
  <w:num w:numId="9" w16cid:durableId="709303601">
    <w:abstractNumId w:val="9"/>
  </w:num>
  <w:num w:numId="10" w16cid:durableId="1535927672">
    <w:abstractNumId w:val="23"/>
  </w:num>
  <w:num w:numId="11" w16cid:durableId="1200320317">
    <w:abstractNumId w:val="13"/>
  </w:num>
  <w:num w:numId="12" w16cid:durableId="1661107518">
    <w:abstractNumId w:val="26"/>
  </w:num>
  <w:num w:numId="13" w16cid:durableId="1096024099">
    <w:abstractNumId w:val="21"/>
  </w:num>
  <w:num w:numId="14" w16cid:durableId="2129202921">
    <w:abstractNumId w:val="4"/>
  </w:num>
  <w:num w:numId="15" w16cid:durableId="1240941163">
    <w:abstractNumId w:val="27"/>
  </w:num>
  <w:num w:numId="16" w16cid:durableId="1203714578">
    <w:abstractNumId w:val="28"/>
  </w:num>
  <w:num w:numId="17" w16cid:durableId="919874027">
    <w:abstractNumId w:val="5"/>
  </w:num>
  <w:num w:numId="18" w16cid:durableId="1255044136">
    <w:abstractNumId w:val="1"/>
  </w:num>
  <w:num w:numId="19" w16cid:durableId="1575697707">
    <w:abstractNumId w:val="6"/>
  </w:num>
  <w:num w:numId="20" w16cid:durableId="424693640">
    <w:abstractNumId w:val="2"/>
  </w:num>
  <w:num w:numId="21" w16cid:durableId="1898661062">
    <w:abstractNumId w:val="24"/>
  </w:num>
  <w:num w:numId="22" w16cid:durableId="617176627">
    <w:abstractNumId w:val="29"/>
  </w:num>
  <w:num w:numId="23" w16cid:durableId="331032369">
    <w:abstractNumId w:val="15"/>
  </w:num>
  <w:num w:numId="24" w16cid:durableId="965433175">
    <w:abstractNumId w:val="3"/>
  </w:num>
  <w:num w:numId="25" w16cid:durableId="1298410624">
    <w:abstractNumId w:val="12"/>
  </w:num>
  <w:num w:numId="26" w16cid:durableId="2034070060">
    <w:abstractNumId w:val="11"/>
  </w:num>
  <w:num w:numId="27" w16cid:durableId="169032474">
    <w:abstractNumId w:val="25"/>
  </w:num>
  <w:num w:numId="28" w16cid:durableId="755322250">
    <w:abstractNumId w:val="22"/>
  </w:num>
  <w:num w:numId="29" w16cid:durableId="127673518">
    <w:abstractNumId w:val="16"/>
  </w:num>
  <w:num w:numId="30" w16cid:durableId="1921716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B4"/>
    <w:rsid w:val="00010B96"/>
    <w:rsid w:val="000217A5"/>
    <w:rsid w:val="00036A65"/>
    <w:rsid w:val="0005300F"/>
    <w:rsid w:val="0012100B"/>
    <w:rsid w:val="001743AE"/>
    <w:rsid w:val="00185763"/>
    <w:rsid w:val="001951A7"/>
    <w:rsid w:val="001B3666"/>
    <w:rsid w:val="001D5083"/>
    <w:rsid w:val="001E068D"/>
    <w:rsid w:val="001E7237"/>
    <w:rsid w:val="00201EC1"/>
    <w:rsid w:val="002329E0"/>
    <w:rsid w:val="00237BAB"/>
    <w:rsid w:val="00281988"/>
    <w:rsid w:val="002A2DE1"/>
    <w:rsid w:val="002A30B5"/>
    <w:rsid w:val="002D621B"/>
    <w:rsid w:val="002D672C"/>
    <w:rsid w:val="002F7EEE"/>
    <w:rsid w:val="00307BDD"/>
    <w:rsid w:val="00311C7A"/>
    <w:rsid w:val="003522C1"/>
    <w:rsid w:val="00364395"/>
    <w:rsid w:val="003801AC"/>
    <w:rsid w:val="003B162D"/>
    <w:rsid w:val="003D263F"/>
    <w:rsid w:val="00411BF3"/>
    <w:rsid w:val="00444CDA"/>
    <w:rsid w:val="00483EE3"/>
    <w:rsid w:val="00496186"/>
    <w:rsid w:val="005147A8"/>
    <w:rsid w:val="005209A6"/>
    <w:rsid w:val="00533B3D"/>
    <w:rsid w:val="00543B8E"/>
    <w:rsid w:val="00557807"/>
    <w:rsid w:val="005D3C22"/>
    <w:rsid w:val="005E3249"/>
    <w:rsid w:val="005F178A"/>
    <w:rsid w:val="006051B6"/>
    <w:rsid w:val="00637ADC"/>
    <w:rsid w:val="00641031"/>
    <w:rsid w:val="006740A2"/>
    <w:rsid w:val="00693F0E"/>
    <w:rsid w:val="00710506"/>
    <w:rsid w:val="00717B35"/>
    <w:rsid w:val="00741090"/>
    <w:rsid w:val="00742952"/>
    <w:rsid w:val="007468F6"/>
    <w:rsid w:val="007A5126"/>
    <w:rsid w:val="007C43B2"/>
    <w:rsid w:val="007C503F"/>
    <w:rsid w:val="007E7711"/>
    <w:rsid w:val="007F3548"/>
    <w:rsid w:val="008109B5"/>
    <w:rsid w:val="008114CD"/>
    <w:rsid w:val="0083518F"/>
    <w:rsid w:val="008607F8"/>
    <w:rsid w:val="008B1EC1"/>
    <w:rsid w:val="008B45B4"/>
    <w:rsid w:val="008D4B44"/>
    <w:rsid w:val="008E3F7E"/>
    <w:rsid w:val="008F41EF"/>
    <w:rsid w:val="00901D4D"/>
    <w:rsid w:val="009436FF"/>
    <w:rsid w:val="0098037F"/>
    <w:rsid w:val="00982100"/>
    <w:rsid w:val="00985315"/>
    <w:rsid w:val="009915B2"/>
    <w:rsid w:val="009D1876"/>
    <w:rsid w:val="009E75A5"/>
    <w:rsid w:val="00A307EE"/>
    <w:rsid w:val="00A81FD0"/>
    <w:rsid w:val="00A836F6"/>
    <w:rsid w:val="00A9031C"/>
    <w:rsid w:val="00A903E6"/>
    <w:rsid w:val="00A90809"/>
    <w:rsid w:val="00AA17D1"/>
    <w:rsid w:val="00B066BD"/>
    <w:rsid w:val="00B208B8"/>
    <w:rsid w:val="00B82D1E"/>
    <w:rsid w:val="00BC2412"/>
    <w:rsid w:val="00BE01DF"/>
    <w:rsid w:val="00BE6249"/>
    <w:rsid w:val="00BE655E"/>
    <w:rsid w:val="00BE7D45"/>
    <w:rsid w:val="00C04C52"/>
    <w:rsid w:val="00C50FFE"/>
    <w:rsid w:val="00C5470C"/>
    <w:rsid w:val="00C679E8"/>
    <w:rsid w:val="00C82151"/>
    <w:rsid w:val="00C860E6"/>
    <w:rsid w:val="00CC3889"/>
    <w:rsid w:val="00CD274E"/>
    <w:rsid w:val="00CE2BDE"/>
    <w:rsid w:val="00D10C13"/>
    <w:rsid w:val="00D24EBC"/>
    <w:rsid w:val="00D56F12"/>
    <w:rsid w:val="00D76617"/>
    <w:rsid w:val="00D857F5"/>
    <w:rsid w:val="00D86A4A"/>
    <w:rsid w:val="00DA59AE"/>
    <w:rsid w:val="00DB2CF9"/>
    <w:rsid w:val="00DC127B"/>
    <w:rsid w:val="00DF6D45"/>
    <w:rsid w:val="00E07235"/>
    <w:rsid w:val="00E740E2"/>
    <w:rsid w:val="00F1027E"/>
    <w:rsid w:val="00F416EF"/>
    <w:rsid w:val="00F6399E"/>
    <w:rsid w:val="00F702DF"/>
    <w:rsid w:val="00F9024F"/>
    <w:rsid w:val="00FB54A7"/>
    <w:rsid w:val="00FB7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42DAB"/>
  <w15:docId w15:val="{6A798D2A-5A48-4325-BCEF-E2CB25B3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w:eastAsia="Poppins" w:hAnsi="Poppins" w:cs="Poppin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21B"/>
    <w:pPr>
      <w:tabs>
        <w:tab w:val="center" w:pos="4680"/>
        <w:tab w:val="right" w:pos="9360"/>
      </w:tabs>
    </w:pPr>
  </w:style>
  <w:style w:type="character" w:customStyle="1" w:styleId="HeaderChar">
    <w:name w:val="Header Char"/>
    <w:basedOn w:val="DefaultParagraphFont"/>
    <w:link w:val="Header"/>
    <w:uiPriority w:val="99"/>
    <w:rsid w:val="002D621B"/>
    <w:rPr>
      <w:rFonts w:ascii="Poppins" w:eastAsia="Poppins" w:hAnsi="Poppins" w:cs="Poppins"/>
      <w:lang w:val="en-GB"/>
    </w:rPr>
  </w:style>
  <w:style w:type="paragraph" w:styleId="Footer">
    <w:name w:val="footer"/>
    <w:basedOn w:val="Normal"/>
    <w:link w:val="FooterChar"/>
    <w:uiPriority w:val="99"/>
    <w:unhideWhenUsed/>
    <w:rsid w:val="002D621B"/>
    <w:pPr>
      <w:tabs>
        <w:tab w:val="center" w:pos="4680"/>
        <w:tab w:val="right" w:pos="9360"/>
      </w:tabs>
    </w:pPr>
  </w:style>
  <w:style w:type="character" w:customStyle="1" w:styleId="FooterChar">
    <w:name w:val="Footer Char"/>
    <w:basedOn w:val="DefaultParagraphFont"/>
    <w:link w:val="Footer"/>
    <w:uiPriority w:val="99"/>
    <w:rsid w:val="002D621B"/>
    <w:rPr>
      <w:rFonts w:ascii="Poppins" w:eastAsia="Poppins" w:hAnsi="Poppins" w:cs="Poppins"/>
      <w:lang w:val="en-GB"/>
    </w:rPr>
  </w:style>
  <w:style w:type="paragraph" w:styleId="NoSpacing">
    <w:name w:val="No Spacing"/>
    <w:uiPriority w:val="1"/>
    <w:qFormat/>
    <w:rsid w:val="002D621B"/>
    <w:rPr>
      <w:rFonts w:ascii="Poppins" w:eastAsia="Poppins" w:hAnsi="Poppins" w:cs="Poppins"/>
      <w:lang w:val="en-GB"/>
    </w:rPr>
  </w:style>
  <w:style w:type="table" w:styleId="TableGrid">
    <w:name w:val="Table Grid"/>
    <w:basedOn w:val="TableNormal"/>
    <w:uiPriority w:val="39"/>
    <w:rsid w:val="0036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100"/>
    <w:rPr>
      <w:color w:val="0000FF" w:themeColor="hyperlink"/>
      <w:u w:val="single"/>
    </w:rPr>
  </w:style>
  <w:style w:type="character" w:customStyle="1" w:styleId="UnresolvedMention1">
    <w:name w:val="Unresolved Mention1"/>
    <w:basedOn w:val="DefaultParagraphFont"/>
    <w:uiPriority w:val="99"/>
    <w:semiHidden/>
    <w:unhideWhenUsed/>
    <w:rsid w:val="00982100"/>
    <w:rPr>
      <w:color w:val="605E5C"/>
      <w:shd w:val="clear" w:color="auto" w:fill="E1DFDD"/>
    </w:rPr>
  </w:style>
  <w:style w:type="character" w:customStyle="1" w:styleId="BodyTextChar">
    <w:name w:val="Body Text Char"/>
    <w:basedOn w:val="DefaultParagraphFont"/>
    <w:link w:val="BodyText"/>
    <w:uiPriority w:val="1"/>
    <w:rsid w:val="008B1EC1"/>
    <w:rPr>
      <w:rFonts w:ascii="Poppins" w:eastAsia="Poppins" w:hAnsi="Poppins" w:cs="Poppins"/>
      <w:sz w:val="16"/>
      <w:szCs w:val="16"/>
      <w:lang w:val="en-GB"/>
    </w:rPr>
  </w:style>
  <w:style w:type="paragraph" w:customStyle="1" w:styleId="AmTrustBlack">
    <w:name w:val="AmTrust Black"/>
    <w:basedOn w:val="Normal"/>
    <w:qFormat/>
    <w:rsid w:val="00557807"/>
    <w:pPr>
      <w:widowControl/>
      <w:autoSpaceDE/>
      <w:autoSpaceDN/>
    </w:pPr>
    <w:rPr>
      <w:rFonts w:ascii="Arial" w:eastAsia="Times New Roman" w:hAnsi="Arial"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mailto:enquiries@arclegal.co.uk" TargetMode="External"/><Relationship Id="rId7" Type="http://schemas.openxmlformats.org/officeDocument/2006/relationships/image" Target="media/image4.png"/><Relationship Id="rId2" Type="http://schemas.openxmlformats.org/officeDocument/2006/relationships/hyperlink" Target="http://www.arclegal.co.uk/" TargetMode="External"/><Relationship Id="rId1" Type="http://schemas.openxmlformats.org/officeDocument/2006/relationships/hyperlink" Target="http://www.arclegal.co.uk/"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enquiries@arclegal.co.uk" TargetMode="External"/></Relationships>
</file>

<file path=word/_rels/footer2.xml.rels><?xml version="1.0" encoding="UTF-8" standalone="yes"?>
<Relationships xmlns="http://schemas.openxmlformats.org/package/2006/relationships"><Relationship Id="rId8" Type="http://schemas.openxmlformats.org/officeDocument/2006/relationships/hyperlink" Target="http://www.arclegal.co.uk/" TargetMode="External"/><Relationship Id="rId3" Type="http://schemas.openxmlformats.org/officeDocument/2006/relationships/image" Target="media/image3.png"/><Relationship Id="rId7" Type="http://schemas.openxmlformats.org/officeDocument/2006/relationships/hyperlink" Target="http://www.arclegal.co.uk/" TargetMode="External"/><Relationship Id="rId2" Type="http://schemas.openxmlformats.org/officeDocument/2006/relationships/image" Target="media/image4.png"/><Relationship Id="rId1" Type="http://schemas.openxmlformats.org/officeDocument/2006/relationships/image" Target="media/image5.jpeg"/><Relationship Id="rId6" Type="http://schemas.openxmlformats.org/officeDocument/2006/relationships/hyperlink" Target="mailto:enquiries@arclegal.co.uk" TargetMode="External"/><Relationship Id="rId5" Type="http://schemas.openxmlformats.org/officeDocument/2006/relationships/hyperlink" Target="mailto:enquiries@arclegal.co.uk"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C40C-B73B-487D-B6E4-8A48DE03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Cassidy</dc:creator>
  <cp:lastModifiedBy>Abigail King</cp:lastModifiedBy>
  <cp:revision>3</cp:revision>
  <cp:lastPrinted>2022-03-14T14:59:00Z</cp:lastPrinted>
  <dcterms:created xsi:type="dcterms:W3CDTF">2026-04-29T07:49:00Z</dcterms:created>
  <dcterms:modified xsi:type="dcterms:W3CDTF">2026-04-29T07:50:00Z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Adobe InDesign 17.1 (Windows)</vt:lpwstr>
  </property>
  <property fmtid="{D5CDD505-2E9C-101B-9397-08002B2CF9AE}" pid="4" name="LastSaved">
    <vt:filetime>2022-03-14T00:00:00Z</vt:filetime>
  </property>
</Properties>
</file>